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84"/>
        <w:gridCol w:w="993"/>
        <w:gridCol w:w="1134"/>
        <w:gridCol w:w="1035"/>
        <w:gridCol w:w="1036"/>
        <w:gridCol w:w="1036"/>
        <w:gridCol w:w="1036"/>
        <w:gridCol w:w="1036"/>
        <w:gridCol w:w="1036"/>
        <w:gridCol w:w="1035"/>
        <w:gridCol w:w="1036"/>
        <w:gridCol w:w="1036"/>
        <w:gridCol w:w="742"/>
        <w:gridCol w:w="294"/>
        <w:gridCol w:w="1036"/>
        <w:gridCol w:w="1036"/>
        <w:gridCol w:w="1036"/>
      </w:tblGrid>
      <w:tr w:rsidR="00C048E7" w14:paraId="764234BE" w14:textId="77777777" w:rsidTr="00E762D3">
        <w:tc>
          <w:tcPr>
            <w:tcW w:w="1277" w:type="dxa"/>
            <w:gridSpan w:val="2"/>
          </w:tcPr>
          <w:p w14:paraId="4C51DF70" w14:textId="77777777" w:rsidR="00C048E7" w:rsidRDefault="00C048E7" w:rsidP="00C048E7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53D0B7A0" wp14:editId="09215CE8">
                  <wp:extent cx="336693" cy="386080"/>
                  <wp:effectExtent l="0" t="0" r="6350" b="0"/>
                  <wp:docPr id="1" name="Picture 1" descr="C:\Users\s42kokeefe\AppData\Local\Microsoft\Windows\INetCache\IE\WN0CGQAB\Oak Cottage Badge Colo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kokeefe\AppData\Local\Microsoft\Windows\INetCache\IE\WN0CGQAB\Oak Cottage Badge Colo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19" cy="38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98" w:type="dxa"/>
            <w:gridSpan w:val="11"/>
            <w:vAlign w:val="center"/>
          </w:tcPr>
          <w:p w14:paraId="7BF5AB25" w14:textId="77777777" w:rsidR="00C048E7" w:rsidRPr="001A7A53" w:rsidRDefault="00C048E7">
            <w:pPr>
              <w:rPr>
                <w:sz w:val="52"/>
                <w:szCs w:val="52"/>
              </w:rPr>
            </w:pPr>
            <w:r w:rsidRPr="001A7A53">
              <w:rPr>
                <w:sz w:val="52"/>
                <w:szCs w:val="52"/>
              </w:rPr>
              <w:t>Oak Cottage Primary School Curriculum Map</w:t>
            </w:r>
          </w:p>
        </w:tc>
        <w:tc>
          <w:tcPr>
            <w:tcW w:w="3402" w:type="dxa"/>
            <w:gridSpan w:val="4"/>
            <w:vAlign w:val="center"/>
          </w:tcPr>
          <w:p w14:paraId="1AB39405" w14:textId="77777777" w:rsidR="00C048E7" w:rsidRPr="001A7A53" w:rsidRDefault="00460C39" w:rsidP="001A7A53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Year 3</w:t>
            </w:r>
          </w:p>
        </w:tc>
      </w:tr>
      <w:tr w:rsidR="00E762D3" w14:paraId="017AC91D" w14:textId="77777777" w:rsidTr="00A60A8C">
        <w:tc>
          <w:tcPr>
            <w:tcW w:w="284" w:type="dxa"/>
            <w:shd w:val="clear" w:color="auto" w:fill="C00000"/>
          </w:tcPr>
          <w:p w14:paraId="64EE4E50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shd w:val="clear" w:color="auto" w:fill="C00000"/>
          </w:tcPr>
          <w:p w14:paraId="253F457B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Theme</w:t>
            </w:r>
          </w:p>
        </w:tc>
        <w:tc>
          <w:tcPr>
            <w:tcW w:w="1134" w:type="dxa"/>
            <w:shd w:val="clear" w:color="auto" w:fill="C00000"/>
          </w:tcPr>
          <w:p w14:paraId="0759412D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Experience</w:t>
            </w:r>
          </w:p>
        </w:tc>
        <w:tc>
          <w:tcPr>
            <w:tcW w:w="1035" w:type="dxa"/>
            <w:shd w:val="clear" w:color="auto" w:fill="C00000"/>
          </w:tcPr>
          <w:p w14:paraId="06260563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English</w:t>
            </w:r>
          </w:p>
        </w:tc>
        <w:tc>
          <w:tcPr>
            <w:tcW w:w="1036" w:type="dxa"/>
            <w:shd w:val="clear" w:color="auto" w:fill="C00000"/>
          </w:tcPr>
          <w:p w14:paraId="7BA9569E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Art and Design</w:t>
            </w:r>
          </w:p>
        </w:tc>
        <w:tc>
          <w:tcPr>
            <w:tcW w:w="1036" w:type="dxa"/>
            <w:shd w:val="clear" w:color="auto" w:fill="FF0000"/>
          </w:tcPr>
          <w:p w14:paraId="2A6CD952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Computing</w:t>
            </w:r>
          </w:p>
        </w:tc>
        <w:tc>
          <w:tcPr>
            <w:tcW w:w="1036" w:type="dxa"/>
            <w:shd w:val="clear" w:color="auto" w:fill="C00000"/>
          </w:tcPr>
          <w:p w14:paraId="2CD9E440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Design technology</w:t>
            </w:r>
          </w:p>
        </w:tc>
        <w:tc>
          <w:tcPr>
            <w:tcW w:w="1036" w:type="dxa"/>
            <w:shd w:val="clear" w:color="auto" w:fill="C00000"/>
          </w:tcPr>
          <w:p w14:paraId="3E162D56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French</w:t>
            </w:r>
          </w:p>
        </w:tc>
        <w:tc>
          <w:tcPr>
            <w:tcW w:w="1036" w:type="dxa"/>
            <w:shd w:val="clear" w:color="auto" w:fill="C00000"/>
          </w:tcPr>
          <w:p w14:paraId="73D61E05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Geography</w:t>
            </w:r>
          </w:p>
        </w:tc>
        <w:tc>
          <w:tcPr>
            <w:tcW w:w="1035" w:type="dxa"/>
            <w:shd w:val="clear" w:color="auto" w:fill="C00000"/>
          </w:tcPr>
          <w:p w14:paraId="784AA797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History</w:t>
            </w:r>
          </w:p>
        </w:tc>
        <w:tc>
          <w:tcPr>
            <w:tcW w:w="1036" w:type="dxa"/>
            <w:shd w:val="clear" w:color="auto" w:fill="C00000"/>
          </w:tcPr>
          <w:p w14:paraId="630C3CC5" w14:textId="77777777" w:rsidR="00E762D3" w:rsidRPr="008062A2" w:rsidRDefault="00E762D3" w:rsidP="00C048E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Maths</w:t>
            </w:r>
          </w:p>
        </w:tc>
        <w:tc>
          <w:tcPr>
            <w:tcW w:w="1036" w:type="dxa"/>
            <w:shd w:val="clear" w:color="auto" w:fill="C00000"/>
          </w:tcPr>
          <w:p w14:paraId="67844794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Music</w:t>
            </w:r>
          </w:p>
        </w:tc>
        <w:tc>
          <w:tcPr>
            <w:tcW w:w="1036" w:type="dxa"/>
            <w:gridSpan w:val="2"/>
            <w:shd w:val="clear" w:color="auto" w:fill="C00000"/>
          </w:tcPr>
          <w:p w14:paraId="58BAD5D3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PE</w:t>
            </w:r>
          </w:p>
        </w:tc>
        <w:tc>
          <w:tcPr>
            <w:tcW w:w="1036" w:type="dxa"/>
            <w:shd w:val="clear" w:color="auto" w:fill="C00000"/>
          </w:tcPr>
          <w:p w14:paraId="12A9F06C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PSHE</w:t>
            </w:r>
          </w:p>
        </w:tc>
        <w:tc>
          <w:tcPr>
            <w:tcW w:w="1036" w:type="dxa"/>
            <w:shd w:val="clear" w:color="auto" w:fill="C00000"/>
          </w:tcPr>
          <w:p w14:paraId="1C7920E0" w14:textId="77777777" w:rsidR="00E762D3" w:rsidRPr="008062A2" w:rsidRDefault="00631B41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RE</w:t>
            </w:r>
          </w:p>
        </w:tc>
        <w:tc>
          <w:tcPr>
            <w:tcW w:w="1036" w:type="dxa"/>
            <w:shd w:val="clear" w:color="auto" w:fill="C00000"/>
          </w:tcPr>
          <w:p w14:paraId="6DEEE958" w14:textId="77777777" w:rsidR="00E762D3" w:rsidRPr="008062A2" w:rsidRDefault="00631B41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Science</w:t>
            </w:r>
          </w:p>
        </w:tc>
      </w:tr>
      <w:tr w:rsidR="00E762D3" w14:paraId="0DA95BC0" w14:textId="77777777" w:rsidTr="00A60A8C">
        <w:tc>
          <w:tcPr>
            <w:tcW w:w="284" w:type="dxa"/>
            <w:shd w:val="clear" w:color="auto" w:fill="C00000"/>
          </w:tcPr>
          <w:p w14:paraId="5E81FFA0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1</w:t>
            </w:r>
          </w:p>
        </w:tc>
        <w:tc>
          <w:tcPr>
            <w:tcW w:w="993" w:type="dxa"/>
          </w:tcPr>
          <w:p w14:paraId="3C388FC4" w14:textId="77777777" w:rsidR="00E762D3" w:rsidRPr="008062A2" w:rsidRDefault="00E762D3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Tremors</w:t>
            </w:r>
          </w:p>
        </w:tc>
        <w:tc>
          <w:tcPr>
            <w:tcW w:w="1134" w:type="dxa"/>
          </w:tcPr>
          <w:p w14:paraId="60F0340F" w14:textId="77777777" w:rsidR="00E762D3" w:rsidRPr="00583354" w:rsidRDefault="00E762D3" w:rsidP="00583354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1035" w:type="dxa"/>
          </w:tcPr>
          <w:p w14:paraId="7A0A05D4" w14:textId="77777777" w:rsidR="00E762D3" w:rsidRPr="00E762D3" w:rsidRDefault="00E762D3" w:rsidP="00347C0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Introduction to journalistic writing</w:t>
            </w: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 xml:space="preserve">; Historical narrative Newspaper reports; </w:t>
            </w:r>
            <w:r w:rsidR="00396EF4" w:rsidRPr="00CF167A">
              <w:rPr>
                <w:rFonts w:ascii="Calibri" w:hAnsi="Calibri"/>
                <w:color w:val="000000"/>
                <w:sz w:val="12"/>
                <w:szCs w:val="12"/>
              </w:rPr>
              <w:t>Fractured stories</w:t>
            </w:r>
          </w:p>
        </w:tc>
        <w:tc>
          <w:tcPr>
            <w:tcW w:w="1036" w:type="dxa"/>
          </w:tcPr>
          <w:p w14:paraId="6D8E82CF" w14:textId="77777777" w:rsidR="00E762D3" w:rsidRPr="00E762D3" w:rsidRDefault="00E762D3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  <w:shd w:val="clear" w:color="auto" w:fill="auto"/>
          </w:tcPr>
          <w:p w14:paraId="2A136CAA" w14:textId="77777777" w:rsidR="00E762D3" w:rsidRDefault="00771439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Connecting computers</w:t>
            </w:r>
          </w:p>
          <w:p w14:paraId="1BB419E3" w14:textId="77777777" w:rsidR="00771439" w:rsidRDefault="00771439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  <w:p w14:paraId="0F3D3584" w14:textId="354971ED" w:rsidR="00771439" w:rsidRPr="00E762D3" w:rsidRDefault="00771439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Art link – digital volcano</w:t>
            </w:r>
          </w:p>
        </w:tc>
        <w:tc>
          <w:tcPr>
            <w:tcW w:w="1036" w:type="dxa"/>
          </w:tcPr>
          <w:p w14:paraId="3A3AB53D" w14:textId="77777777" w:rsidR="00E762D3" w:rsidRPr="00E762D3" w:rsidRDefault="00E762D3" w:rsidP="00E762D3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Storybooks</w:t>
            </w: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  <w:shd w:val="clear" w:color="auto" w:fill="FFFFFF" w:themeFill="background1"/>
          </w:tcPr>
          <w:p w14:paraId="4CB9FFBD" w14:textId="2BE19BBC" w:rsidR="00E762D3" w:rsidRPr="00E762D3" w:rsidRDefault="00405BC5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Getting to know you</w:t>
            </w:r>
          </w:p>
        </w:tc>
        <w:tc>
          <w:tcPr>
            <w:tcW w:w="1036" w:type="dxa"/>
            <w:shd w:val="clear" w:color="auto" w:fill="FFFFFF" w:themeFill="background1"/>
          </w:tcPr>
          <w:p w14:paraId="1694C65C" w14:textId="77777777" w:rsidR="00E762D3" w:rsidRPr="00E762D3" w:rsidRDefault="00E762D3" w:rsidP="00E762D3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Volcanoes and earthquakes</w:t>
            </w:r>
          </w:p>
        </w:tc>
        <w:tc>
          <w:tcPr>
            <w:tcW w:w="1035" w:type="dxa"/>
          </w:tcPr>
          <w:p w14:paraId="648A82F3" w14:textId="77777777" w:rsidR="00E762D3" w:rsidRPr="00E762D3" w:rsidRDefault="00E762D3" w:rsidP="00E762D3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Ancient Rome - Pompeii</w:t>
            </w:r>
          </w:p>
        </w:tc>
        <w:tc>
          <w:tcPr>
            <w:tcW w:w="1036" w:type="dxa"/>
          </w:tcPr>
          <w:p w14:paraId="30CE81B7" w14:textId="77777777" w:rsidR="00E762D3" w:rsidRPr="00E762D3" w:rsidRDefault="00E762D3" w:rsidP="00E762D3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Number: Number and Place Value; Number: Addition and Subtraction</w:t>
            </w:r>
          </w:p>
        </w:tc>
        <w:tc>
          <w:tcPr>
            <w:tcW w:w="1036" w:type="dxa"/>
          </w:tcPr>
          <w:p w14:paraId="7D53105C" w14:textId="6F29B3E0" w:rsidR="00E762D3" w:rsidRPr="00E762D3" w:rsidRDefault="005C26B4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Let your spirit fly</w:t>
            </w:r>
          </w:p>
        </w:tc>
        <w:tc>
          <w:tcPr>
            <w:tcW w:w="1036" w:type="dxa"/>
            <w:gridSpan w:val="2"/>
          </w:tcPr>
          <w:p w14:paraId="5977787D" w14:textId="77777777" w:rsidR="008D6865" w:rsidRDefault="008D6865" w:rsidP="00F82BF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Fundamentals </w:t>
            </w:r>
            <w:proofErr w:type="spellStart"/>
            <w:r>
              <w:rPr>
                <w:color w:val="000000"/>
                <w:sz w:val="12"/>
                <w:szCs w:val="12"/>
              </w:rPr>
              <w:t>Yr</w:t>
            </w:r>
            <w:proofErr w:type="spellEnd"/>
            <w:r>
              <w:rPr>
                <w:color w:val="000000"/>
                <w:sz w:val="12"/>
                <w:szCs w:val="12"/>
              </w:rPr>
              <w:t xml:space="preserve"> 3/4</w:t>
            </w:r>
          </w:p>
          <w:p w14:paraId="1FC5256A" w14:textId="77777777" w:rsidR="008D6865" w:rsidRDefault="008D6865" w:rsidP="00F82BF8">
            <w:pPr>
              <w:rPr>
                <w:color w:val="000000"/>
                <w:sz w:val="12"/>
                <w:szCs w:val="12"/>
              </w:rPr>
            </w:pPr>
          </w:p>
          <w:p w14:paraId="76A7932D" w14:textId="57A1DC17" w:rsidR="008D6865" w:rsidRPr="001F71EC" w:rsidRDefault="008D6865" w:rsidP="00F82BF8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Swimming</w:t>
            </w:r>
          </w:p>
        </w:tc>
        <w:tc>
          <w:tcPr>
            <w:tcW w:w="1036" w:type="dxa"/>
          </w:tcPr>
          <w:p w14:paraId="15C62BFF" w14:textId="77777777" w:rsidR="00E762D3" w:rsidRPr="001F71EC" w:rsidRDefault="001F71EC" w:rsidP="00E762D3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>Being me and my world</w:t>
            </w:r>
          </w:p>
          <w:p w14:paraId="6E9298D8" w14:textId="77777777" w:rsidR="001F71EC" w:rsidRPr="001F71EC" w:rsidRDefault="001F71EC" w:rsidP="00E762D3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5FFFD811" w14:textId="4813DA82" w:rsidR="00340239" w:rsidRDefault="00340239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Sikhism</w:t>
            </w:r>
          </w:p>
          <w:p w14:paraId="1F494C0B" w14:textId="73E2D485" w:rsidR="00E762D3" w:rsidRDefault="00340239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The Amrit ceremony and the Khalsa</w:t>
            </w:r>
          </w:p>
          <w:p w14:paraId="75D74AB9" w14:textId="77777777" w:rsidR="00340239" w:rsidRDefault="00340239" w:rsidP="00E762D3">
            <w:pPr>
              <w:rPr>
                <w:color w:val="000000"/>
                <w:sz w:val="12"/>
                <w:szCs w:val="12"/>
              </w:rPr>
            </w:pPr>
          </w:p>
          <w:p w14:paraId="08FE940D" w14:textId="4B0758B4" w:rsidR="00340239" w:rsidRPr="00E762D3" w:rsidRDefault="00340239" w:rsidP="00E762D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Does joining the Khalsa make you a better Sikh? </w:t>
            </w:r>
          </w:p>
        </w:tc>
        <w:tc>
          <w:tcPr>
            <w:tcW w:w="1036" w:type="dxa"/>
          </w:tcPr>
          <w:p w14:paraId="29827AAF" w14:textId="77777777" w:rsidR="00E762D3" w:rsidRPr="00E762D3" w:rsidRDefault="00E762D3" w:rsidP="00E762D3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Unit 3.6 Rocks</w:t>
            </w:r>
            <w:r w:rsidR="007E11CD">
              <w:rPr>
                <w:color w:val="000000"/>
                <w:sz w:val="12"/>
                <w:szCs w:val="12"/>
              </w:rPr>
              <w:t xml:space="preserve"> and soil</w:t>
            </w:r>
          </w:p>
        </w:tc>
      </w:tr>
      <w:tr w:rsidR="003B7AA6" w14:paraId="706383F9" w14:textId="77777777" w:rsidTr="00A60A8C">
        <w:tc>
          <w:tcPr>
            <w:tcW w:w="284" w:type="dxa"/>
            <w:shd w:val="clear" w:color="auto" w:fill="C00000"/>
          </w:tcPr>
          <w:p w14:paraId="37C9C305" w14:textId="2C5673B9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993" w:type="dxa"/>
          </w:tcPr>
          <w:p w14:paraId="524B6D48" w14:textId="16C3C95D" w:rsidR="003B7AA6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Scrumdiddlyumptious!</w:t>
            </w:r>
          </w:p>
        </w:tc>
        <w:tc>
          <w:tcPr>
            <w:tcW w:w="1134" w:type="dxa"/>
          </w:tcPr>
          <w:p w14:paraId="32AC5486" w14:textId="7010BF1D" w:rsidR="003B7AA6" w:rsidRPr="00583354" w:rsidRDefault="003B7AA6" w:rsidP="003B7AA6">
            <w:pPr>
              <w:rPr>
                <w:rFonts w:ascii="Calibri" w:hAnsi="Calibri"/>
                <w:sz w:val="12"/>
                <w:szCs w:val="12"/>
              </w:rPr>
            </w:pPr>
            <w:r w:rsidRPr="003B7AA6">
              <w:rPr>
                <w:rFonts w:cs="Arial"/>
                <w:sz w:val="12"/>
                <w:szCs w:val="12"/>
              </w:rPr>
              <w:t>Cooking in school</w:t>
            </w:r>
          </w:p>
        </w:tc>
        <w:tc>
          <w:tcPr>
            <w:tcW w:w="1035" w:type="dxa"/>
          </w:tcPr>
          <w:p w14:paraId="4D809C91" w14:textId="77777777" w:rsidR="003B7AA6" w:rsidRP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B7AA6">
              <w:rPr>
                <w:rFonts w:ascii="Calibri" w:hAnsi="Calibri"/>
                <w:color w:val="000000"/>
                <w:sz w:val="12"/>
                <w:szCs w:val="12"/>
              </w:rPr>
              <w:t xml:space="preserve">Reading – Charlie and the Chocolate Factory </w:t>
            </w:r>
          </w:p>
          <w:p w14:paraId="5A034935" w14:textId="77777777" w:rsidR="003B7AA6" w:rsidRP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B7AA6">
              <w:rPr>
                <w:rFonts w:ascii="Calibri" w:hAnsi="Calibri"/>
                <w:color w:val="000000"/>
                <w:sz w:val="12"/>
                <w:szCs w:val="12"/>
              </w:rPr>
              <w:t>Instructions and recipes</w:t>
            </w:r>
          </w:p>
          <w:p w14:paraId="4B1C4A9F" w14:textId="77777777" w:rsidR="003B7AA6" w:rsidRPr="003B7AA6" w:rsidRDefault="003B7AA6" w:rsidP="003B7AA6">
            <w:pPr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</w:pPr>
          </w:p>
          <w:p w14:paraId="1767A3D6" w14:textId="77777777" w:rsidR="003B7AA6" w:rsidRP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B7AA6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Author study</w:t>
            </w:r>
            <w:r w:rsidRPr="003B7AA6">
              <w:rPr>
                <w:rFonts w:ascii="Calibri" w:hAnsi="Calibri"/>
                <w:color w:val="000000"/>
                <w:sz w:val="12"/>
                <w:szCs w:val="12"/>
              </w:rPr>
              <w:t>; looking at the life of Roald Dahl</w:t>
            </w:r>
          </w:p>
          <w:p w14:paraId="18336BB4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07B795C3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  <w:shd w:val="clear" w:color="auto" w:fill="auto"/>
          </w:tcPr>
          <w:p w14:paraId="28F90440" w14:textId="444BEF96" w:rsidR="003B7AA6" w:rsidRPr="00E762D3" w:rsidRDefault="00771439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Stop-frame animation </w:t>
            </w:r>
          </w:p>
        </w:tc>
        <w:tc>
          <w:tcPr>
            <w:tcW w:w="1036" w:type="dxa"/>
          </w:tcPr>
          <w:p w14:paraId="1F52AD45" w14:textId="77777777" w:rsidR="003B7AA6" w:rsidRP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B7AA6">
              <w:rPr>
                <w:rFonts w:ascii="Calibri" w:hAnsi="Calibri"/>
                <w:color w:val="000000"/>
                <w:sz w:val="12"/>
                <w:szCs w:val="12"/>
              </w:rPr>
              <w:t>Cooking and nutrition; making a healthy snack</w:t>
            </w:r>
          </w:p>
          <w:p w14:paraId="7424DDBE" w14:textId="41CDF06E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3B7AA6">
              <w:rPr>
                <w:rFonts w:ascii="Calibri" w:hAnsi="Calibri"/>
                <w:color w:val="000000"/>
                <w:sz w:val="12"/>
                <w:szCs w:val="12"/>
              </w:rPr>
              <w:t>Sandwiches</w:t>
            </w:r>
          </w:p>
        </w:tc>
        <w:tc>
          <w:tcPr>
            <w:tcW w:w="1036" w:type="dxa"/>
            <w:shd w:val="clear" w:color="auto" w:fill="FFFFFF" w:themeFill="background1"/>
          </w:tcPr>
          <w:p w14:paraId="455BC1B4" w14:textId="772BA131" w:rsidR="003B7AA6" w:rsidRPr="00E762D3" w:rsidRDefault="00405BC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All about me</w:t>
            </w:r>
          </w:p>
        </w:tc>
        <w:tc>
          <w:tcPr>
            <w:tcW w:w="1036" w:type="dxa"/>
            <w:shd w:val="clear" w:color="auto" w:fill="FFFFFF" w:themeFill="background1"/>
          </w:tcPr>
          <w:p w14:paraId="6C22DDA5" w14:textId="148D86ED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3B7AA6">
              <w:rPr>
                <w:color w:val="000000"/>
                <w:sz w:val="12"/>
                <w:szCs w:val="12"/>
              </w:rPr>
              <w:t xml:space="preserve">Food miles and fair trade </w:t>
            </w:r>
          </w:p>
        </w:tc>
        <w:tc>
          <w:tcPr>
            <w:tcW w:w="1035" w:type="dxa"/>
          </w:tcPr>
          <w:p w14:paraId="109DF92E" w14:textId="2448D7C9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3B7AA6">
              <w:rPr>
                <w:color w:val="000000"/>
                <w:sz w:val="12"/>
                <w:szCs w:val="12"/>
              </w:rPr>
              <w:t>James Lind</w:t>
            </w:r>
          </w:p>
        </w:tc>
        <w:tc>
          <w:tcPr>
            <w:tcW w:w="1036" w:type="dxa"/>
          </w:tcPr>
          <w:p w14:paraId="1440A499" w14:textId="77777777" w:rsidR="003B7AA6" w:rsidRPr="003B7AA6" w:rsidRDefault="003B7AA6" w:rsidP="003B7AA6">
            <w:pPr>
              <w:rPr>
                <w:color w:val="000000"/>
                <w:sz w:val="12"/>
                <w:szCs w:val="12"/>
              </w:rPr>
            </w:pPr>
            <w:r w:rsidRPr="003B7AA6">
              <w:rPr>
                <w:color w:val="000000"/>
                <w:sz w:val="12"/>
                <w:szCs w:val="12"/>
              </w:rPr>
              <w:t>Number: Multiplication and division</w:t>
            </w:r>
          </w:p>
          <w:p w14:paraId="176D2577" w14:textId="0EF74B64" w:rsidR="003B7AA6" w:rsidRDefault="003B7AA6" w:rsidP="003B7AA6">
            <w:pPr>
              <w:rPr>
                <w:color w:val="000000"/>
                <w:sz w:val="12"/>
                <w:szCs w:val="12"/>
              </w:rPr>
            </w:pPr>
            <w:r w:rsidRPr="003B7AA6">
              <w:rPr>
                <w:color w:val="000000"/>
                <w:sz w:val="12"/>
                <w:szCs w:val="12"/>
              </w:rPr>
              <w:t xml:space="preserve">Using data; Measures: money; statistics </w:t>
            </w:r>
          </w:p>
        </w:tc>
        <w:tc>
          <w:tcPr>
            <w:tcW w:w="1036" w:type="dxa"/>
          </w:tcPr>
          <w:p w14:paraId="51431235" w14:textId="0C283291" w:rsidR="003B7AA6" w:rsidRPr="00E762D3" w:rsidRDefault="005C26B4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Glockenspiel stage 1</w:t>
            </w:r>
          </w:p>
        </w:tc>
        <w:tc>
          <w:tcPr>
            <w:tcW w:w="1036" w:type="dxa"/>
            <w:gridSpan w:val="2"/>
          </w:tcPr>
          <w:p w14:paraId="0DFDD9FA" w14:textId="77777777" w:rsidR="003B7AA6" w:rsidRDefault="008D686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Ball skills </w:t>
            </w:r>
            <w:proofErr w:type="spellStart"/>
            <w:r>
              <w:rPr>
                <w:color w:val="000000"/>
                <w:sz w:val="12"/>
                <w:szCs w:val="12"/>
              </w:rPr>
              <w:t>Yr</w:t>
            </w:r>
            <w:proofErr w:type="spellEnd"/>
            <w:r>
              <w:rPr>
                <w:color w:val="000000"/>
                <w:sz w:val="12"/>
                <w:szCs w:val="12"/>
              </w:rPr>
              <w:t xml:space="preserve"> 3/4 </w:t>
            </w:r>
          </w:p>
          <w:p w14:paraId="3AC9FB84" w14:textId="77777777" w:rsidR="008D6865" w:rsidRDefault="008D6865" w:rsidP="003B7AA6">
            <w:pPr>
              <w:rPr>
                <w:color w:val="000000"/>
                <w:sz w:val="12"/>
                <w:szCs w:val="12"/>
              </w:rPr>
            </w:pPr>
          </w:p>
          <w:p w14:paraId="151E5C24" w14:textId="070667E3" w:rsidR="008D6865" w:rsidRDefault="008D686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Swimming</w:t>
            </w:r>
          </w:p>
        </w:tc>
        <w:tc>
          <w:tcPr>
            <w:tcW w:w="1036" w:type="dxa"/>
          </w:tcPr>
          <w:p w14:paraId="171A5CE8" w14:textId="77777777" w:rsidR="003B7AA6" w:rsidRPr="003B7AA6" w:rsidRDefault="003B7AA6" w:rsidP="003B7AA6">
            <w:pPr>
              <w:rPr>
                <w:color w:val="000000"/>
                <w:sz w:val="12"/>
                <w:szCs w:val="12"/>
              </w:rPr>
            </w:pPr>
            <w:r w:rsidRPr="003B7AA6">
              <w:rPr>
                <w:color w:val="000000"/>
                <w:sz w:val="12"/>
                <w:szCs w:val="12"/>
              </w:rPr>
              <w:t>Dreams and goals</w:t>
            </w:r>
          </w:p>
          <w:p w14:paraId="48C17F3C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378DE77D" w14:textId="77777777" w:rsidR="003B7AA6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Christianity </w:t>
            </w:r>
          </w:p>
          <w:p w14:paraId="1C5D5EE5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Incarnation </w:t>
            </w:r>
          </w:p>
          <w:p w14:paraId="4D4DDF5C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</w:p>
          <w:p w14:paraId="423AF671" w14:textId="1BB699C9" w:rsidR="00340239" w:rsidRPr="00E762D3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Has Christmas lost its true meaning? </w:t>
            </w:r>
          </w:p>
        </w:tc>
        <w:tc>
          <w:tcPr>
            <w:tcW w:w="1036" w:type="dxa"/>
          </w:tcPr>
          <w:p w14:paraId="6B0D1820" w14:textId="480614BD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3B7AA6">
              <w:rPr>
                <w:color w:val="000000"/>
                <w:sz w:val="12"/>
                <w:szCs w:val="12"/>
              </w:rPr>
              <w:t> Unit 3.1 Animal homes</w:t>
            </w:r>
          </w:p>
        </w:tc>
      </w:tr>
      <w:tr w:rsidR="003B7AA6" w14:paraId="21C3B3C1" w14:textId="77777777" w:rsidTr="00A60A8C">
        <w:tc>
          <w:tcPr>
            <w:tcW w:w="284" w:type="dxa"/>
            <w:shd w:val="clear" w:color="auto" w:fill="C00000"/>
          </w:tcPr>
          <w:p w14:paraId="353195DD" w14:textId="6C152AAC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993" w:type="dxa"/>
          </w:tcPr>
          <w:p w14:paraId="4A4F1334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 xml:space="preserve">Flow </w:t>
            </w:r>
          </w:p>
        </w:tc>
        <w:tc>
          <w:tcPr>
            <w:tcW w:w="1134" w:type="dxa"/>
          </w:tcPr>
          <w:p w14:paraId="56A09C83" w14:textId="77777777" w:rsidR="003B7AA6" w:rsidRPr="00583354" w:rsidRDefault="003B7AA6" w:rsidP="003B7AA6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1035" w:type="dxa"/>
          </w:tcPr>
          <w:p w14:paraId="6AA139A2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</w:t>
            </w:r>
            <w:r w:rsidRPr="00E762D3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Journalistic writing</w:t>
            </w: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 xml:space="preserve">; Newspaper articles; 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pollution </w:t>
            </w:r>
          </w:p>
          <w:p w14:paraId="462CF935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Unit 3- Poetry</w:t>
            </w: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 xml:space="preserve">; Different forms of poetry;  </w:t>
            </w:r>
          </w:p>
          <w:p w14:paraId="46613BAC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Poetry </w:t>
            </w:r>
          </w:p>
          <w:p w14:paraId="1B3B1206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442F302B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>Painting; Using watercolou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>rs to show rivers; Monet</w:t>
            </w:r>
          </w:p>
        </w:tc>
        <w:tc>
          <w:tcPr>
            <w:tcW w:w="1036" w:type="dxa"/>
            <w:shd w:val="clear" w:color="auto" w:fill="auto"/>
          </w:tcPr>
          <w:p w14:paraId="6CCAC329" w14:textId="77777777" w:rsidR="003B7AA6" w:rsidRDefault="00771439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Desktop publishing </w:t>
            </w:r>
          </w:p>
          <w:p w14:paraId="60265A00" w14:textId="77777777" w:rsidR="00771439" w:rsidRDefault="00771439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  <w:p w14:paraId="6157C01B" w14:textId="4ABA41B9" w:rsidR="00771439" w:rsidRPr="00E762D3" w:rsidRDefault="00771439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Related to the water cycle</w:t>
            </w:r>
          </w:p>
        </w:tc>
        <w:tc>
          <w:tcPr>
            <w:tcW w:w="1036" w:type="dxa"/>
          </w:tcPr>
          <w:p w14:paraId="7E71A784" w14:textId="63725DB5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  <w:shd w:val="clear" w:color="auto" w:fill="FFFFFF" w:themeFill="background1"/>
          </w:tcPr>
          <w:p w14:paraId="69347FBE" w14:textId="7410C2BC" w:rsidR="003B7AA6" w:rsidRPr="00E762D3" w:rsidRDefault="00405BC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Food glorious food</w:t>
            </w:r>
          </w:p>
        </w:tc>
        <w:tc>
          <w:tcPr>
            <w:tcW w:w="1036" w:type="dxa"/>
            <w:shd w:val="clear" w:color="auto" w:fill="FFFFFF" w:themeFill="background1"/>
          </w:tcPr>
          <w:p w14:paraId="1E15818E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 xml:space="preserve">Using maps; Fieldwork; Water cycle; coasts </w:t>
            </w:r>
            <w:r w:rsidRPr="00E762D3">
              <w:rPr>
                <w:color w:val="000000"/>
                <w:sz w:val="12"/>
                <w:szCs w:val="12"/>
              </w:rPr>
              <w:br/>
              <w:t>Human and physical features; Rivers of the world; Counties and cities of the UK</w:t>
            </w:r>
          </w:p>
        </w:tc>
        <w:tc>
          <w:tcPr>
            <w:tcW w:w="1035" w:type="dxa"/>
          </w:tcPr>
          <w:p w14:paraId="3A17DCC8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14:paraId="407DC756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Multiplication and division</w:t>
            </w:r>
          </w:p>
        </w:tc>
        <w:tc>
          <w:tcPr>
            <w:tcW w:w="1036" w:type="dxa"/>
          </w:tcPr>
          <w:p w14:paraId="3455108D" w14:textId="233D8624" w:rsidR="003B7AA6" w:rsidRPr="00E762D3" w:rsidRDefault="005C26B4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Three little birds</w:t>
            </w:r>
          </w:p>
        </w:tc>
        <w:tc>
          <w:tcPr>
            <w:tcW w:w="1036" w:type="dxa"/>
            <w:gridSpan w:val="2"/>
          </w:tcPr>
          <w:p w14:paraId="4FFF9A69" w14:textId="77777777" w:rsidR="003B7AA6" w:rsidRDefault="008D6865" w:rsidP="004202B2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Gymnastics</w:t>
            </w:r>
          </w:p>
          <w:p w14:paraId="1F7324EF" w14:textId="77777777" w:rsidR="008D6865" w:rsidRDefault="008D6865" w:rsidP="004202B2">
            <w:pPr>
              <w:rPr>
                <w:color w:val="000000"/>
                <w:sz w:val="12"/>
                <w:szCs w:val="12"/>
              </w:rPr>
            </w:pPr>
          </w:p>
          <w:p w14:paraId="3E68B0B0" w14:textId="5C22E308" w:rsidR="008D6865" w:rsidRPr="001F71EC" w:rsidRDefault="008D6865" w:rsidP="004202B2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Swimming</w:t>
            </w:r>
          </w:p>
        </w:tc>
        <w:tc>
          <w:tcPr>
            <w:tcW w:w="1036" w:type="dxa"/>
          </w:tcPr>
          <w:p w14:paraId="514F2402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>Celebrating differences</w:t>
            </w:r>
          </w:p>
          <w:p w14:paraId="642532EC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02B29810" w14:textId="188042E8" w:rsidR="003B7AA6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Christianity </w:t>
            </w:r>
          </w:p>
          <w:p w14:paraId="0B936E64" w14:textId="69A8B5B9" w:rsidR="00340239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Incarnation </w:t>
            </w:r>
          </w:p>
          <w:p w14:paraId="085066BF" w14:textId="71DA9401" w:rsidR="00340239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Could Jesus heal people? Were these miracles or is there some other explanation? </w:t>
            </w:r>
          </w:p>
          <w:p w14:paraId="021F6B8B" w14:textId="3774461D" w:rsidR="00340239" w:rsidRPr="00E762D3" w:rsidRDefault="00340239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0A6D64E1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Unit 3.4 Plants</w:t>
            </w:r>
          </w:p>
        </w:tc>
      </w:tr>
      <w:tr w:rsidR="003B7AA6" w14:paraId="472D663F" w14:textId="77777777" w:rsidTr="00A60A8C">
        <w:tc>
          <w:tcPr>
            <w:tcW w:w="284" w:type="dxa"/>
            <w:shd w:val="clear" w:color="auto" w:fill="C00000"/>
          </w:tcPr>
          <w:p w14:paraId="58B3FAE3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</w:t>
            </w:r>
          </w:p>
        </w:tc>
        <w:tc>
          <w:tcPr>
            <w:tcW w:w="993" w:type="dxa"/>
          </w:tcPr>
          <w:p w14:paraId="0BACC1FE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Gods and mortals</w:t>
            </w:r>
          </w:p>
        </w:tc>
        <w:tc>
          <w:tcPr>
            <w:tcW w:w="1134" w:type="dxa"/>
          </w:tcPr>
          <w:p w14:paraId="7D9AD37C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Greek Day</w:t>
            </w:r>
          </w:p>
        </w:tc>
        <w:tc>
          <w:tcPr>
            <w:tcW w:w="1035" w:type="dxa"/>
          </w:tcPr>
          <w:p w14:paraId="37B02E50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Myths and legend</w:t>
            </w: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>s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>; Character; Myths and legends.</w:t>
            </w:r>
          </w:p>
        </w:tc>
        <w:tc>
          <w:tcPr>
            <w:tcW w:w="1036" w:type="dxa"/>
          </w:tcPr>
          <w:p w14:paraId="7CED8D0C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Greek art (pots)</w:t>
            </w:r>
          </w:p>
        </w:tc>
        <w:tc>
          <w:tcPr>
            <w:tcW w:w="1036" w:type="dxa"/>
            <w:shd w:val="clear" w:color="auto" w:fill="auto"/>
          </w:tcPr>
          <w:p w14:paraId="40490B55" w14:textId="0F26FF8E" w:rsidR="003B7AA6" w:rsidRPr="00E762D3" w:rsidRDefault="00771439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Programming A – sequencing sounds</w:t>
            </w:r>
          </w:p>
        </w:tc>
        <w:tc>
          <w:tcPr>
            <w:tcW w:w="1036" w:type="dxa"/>
          </w:tcPr>
          <w:p w14:paraId="4D448D07" w14:textId="3E15B6D6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  <w:shd w:val="clear" w:color="auto" w:fill="FFFFFF" w:themeFill="background1"/>
          </w:tcPr>
          <w:p w14:paraId="59E31484" w14:textId="09A0B99F" w:rsidR="003B7AA6" w:rsidRPr="00E762D3" w:rsidRDefault="00405BC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Family and friends</w:t>
            </w:r>
          </w:p>
        </w:tc>
        <w:tc>
          <w:tcPr>
            <w:tcW w:w="1036" w:type="dxa"/>
            <w:shd w:val="clear" w:color="auto" w:fill="FFFFFF" w:themeFill="background1"/>
          </w:tcPr>
          <w:p w14:paraId="7796F706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Ancient and modern day Greece; Geographical features; Using maps</w:t>
            </w:r>
          </w:p>
        </w:tc>
        <w:tc>
          <w:tcPr>
            <w:tcW w:w="1035" w:type="dxa"/>
          </w:tcPr>
          <w:p w14:paraId="758F90AC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Ancient Greece</w:t>
            </w:r>
          </w:p>
        </w:tc>
        <w:tc>
          <w:tcPr>
            <w:tcW w:w="1036" w:type="dxa"/>
          </w:tcPr>
          <w:p w14:paraId="1FADFB1E" w14:textId="77777777" w:rsidR="003B7AA6" w:rsidRDefault="003B7AA6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Measurement: perimeter and length</w:t>
            </w:r>
          </w:p>
          <w:p w14:paraId="70875F46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Fractions </w:t>
            </w:r>
            <w:r w:rsidRPr="00E762D3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</w:tcPr>
          <w:p w14:paraId="145EF52C" w14:textId="5A3D936F" w:rsidR="003B7AA6" w:rsidRPr="00E762D3" w:rsidRDefault="005C26B4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The dragon song</w:t>
            </w:r>
          </w:p>
        </w:tc>
        <w:tc>
          <w:tcPr>
            <w:tcW w:w="1036" w:type="dxa"/>
            <w:gridSpan w:val="2"/>
          </w:tcPr>
          <w:p w14:paraId="565C0276" w14:textId="77777777" w:rsidR="003B7AA6" w:rsidRDefault="008D686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Football </w:t>
            </w:r>
          </w:p>
          <w:p w14:paraId="36F8ED7F" w14:textId="77777777" w:rsidR="008D6865" w:rsidRDefault="008D6865" w:rsidP="003B7AA6">
            <w:pPr>
              <w:rPr>
                <w:color w:val="000000"/>
                <w:sz w:val="12"/>
                <w:szCs w:val="12"/>
              </w:rPr>
            </w:pPr>
          </w:p>
          <w:p w14:paraId="19F04C76" w14:textId="6DD328E8" w:rsidR="008D6865" w:rsidRPr="001F71EC" w:rsidRDefault="008D686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Swimming</w:t>
            </w:r>
          </w:p>
        </w:tc>
        <w:tc>
          <w:tcPr>
            <w:tcW w:w="1036" w:type="dxa"/>
          </w:tcPr>
          <w:p w14:paraId="32B21C8A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>Healthy me</w:t>
            </w:r>
          </w:p>
          <w:p w14:paraId="75FDB385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23A517CD" w14:textId="77777777" w:rsidR="003B7AA6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Christianity </w:t>
            </w:r>
          </w:p>
          <w:p w14:paraId="34F9D0C7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Salvation </w:t>
            </w:r>
          </w:p>
          <w:p w14:paraId="046A4610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</w:p>
          <w:p w14:paraId="20DCE9E8" w14:textId="1C8E3054" w:rsidR="00340239" w:rsidRPr="00E762D3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What is ‘good’ about Good Friday? </w:t>
            </w:r>
          </w:p>
        </w:tc>
        <w:tc>
          <w:tcPr>
            <w:tcW w:w="1036" w:type="dxa"/>
          </w:tcPr>
          <w:p w14:paraId="56063508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 xml:space="preserve">Unit 3.3 Magnets </w:t>
            </w:r>
          </w:p>
        </w:tc>
      </w:tr>
      <w:tr w:rsidR="003B7AA6" w14:paraId="1E834DE1" w14:textId="77777777" w:rsidTr="00A60A8C">
        <w:tc>
          <w:tcPr>
            <w:tcW w:w="284" w:type="dxa"/>
            <w:shd w:val="clear" w:color="auto" w:fill="C00000"/>
          </w:tcPr>
          <w:p w14:paraId="33B85FC5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</w:t>
            </w:r>
          </w:p>
        </w:tc>
        <w:tc>
          <w:tcPr>
            <w:tcW w:w="993" w:type="dxa"/>
          </w:tcPr>
          <w:p w14:paraId="433EDD16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Predator!</w:t>
            </w:r>
          </w:p>
        </w:tc>
        <w:tc>
          <w:tcPr>
            <w:tcW w:w="1134" w:type="dxa"/>
            <w:vAlign w:val="center"/>
          </w:tcPr>
          <w:p w14:paraId="5DB46AA2" w14:textId="77777777" w:rsidR="003B7AA6" w:rsidRPr="0000174C" w:rsidRDefault="003B7AA6" w:rsidP="003B7AA6">
            <w:pPr>
              <w:jc w:val="center"/>
              <w:rPr>
                <w:rFonts w:cs="Arial"/>
                <w:sz w:val="12"/>
                <w:szCs w:val="12"/>
              </w:rPr>
            </w:pPr>
            <w:r w:rsidRPr="0000174C">
              <w:rPr>
                <w:rFonts w:cs="Arial"/>
                <w:sz w:val="12"/>
                <w:szCs w:val="12"/>
              </w:rPr>
              <w:t>Safari Park Visit</w:t>
            </w:r>
          </w:p>
        </w:tc>
        <w:tc>
          <w:tcPr>
            <w:tcW w:w="1035" w:type="dxa"/>
          </w:tcPr>
          <w:p w14:paraId="6D6BBA4A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b/>
                <w:bCs/>
                <w:color w:val="000000"/>
                <w:sz w:val="12"/>
                <w:szCs w:val="12"/>
              </w:rPr>
              <w:t>Writing for real:</w:t>
            </w: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 xml:space="preserve"> Writing animal fact files</w:t>
            </w:r>
          </w:p>
          <w:p w14:paraId="58D6A93C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  <w:p w14:paraId="3E27427B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Charlie Small</w:t>
            </w:r>
          </w:p>
        </w:tc>
        <w:tc>
          <w:tcPr>
            <w:tcW w:w="1036" w:type="dxa"/>
          </w:tcPr>
          <w:p w14:paraId="032E40CE" w14:textId="5E9B5011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  <w:shd w:val="clear" w:color="auto" w:fill="auto"/>
          </w:tcPr>
          <w:p w14:paraId="2078C354" w14:textId="32B732A6" w:rsidR="003B7AA6" w:rsidRPr="00E762D3" w:rsidRDefault="00771439" w:rsidP="005C26B4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Branching databases</w:t>
            </w:r>
          </w:p>
        </w:tc>
        <w:tc>
          <w:tcPr>
            <w:tcW w:w="1036" w:type="dxa"/>
          </w:tcPr>
          <w:p w14:paraId="53EA329A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>Moving monsters - The ultimate predator</w:t>
            </w:r>
          </w:p>
        </w:tc>
        <w:tc>
          <w:tcPr>
            <w:tcW w:w="1036" w:type="dxa"/>
            <w:shd w:val="clear" w:color="auto" w:fill="FFFFFF" w:themeFill="background1"/>
          </w:tcPr>
          <w:p w14:paraId="5AA41A8E" w14:textId="39EBECCB" w:rsidR="003B7AA6" w:rsidRPr="00E762D3" w:rsidRDefault="00405BC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Our school</w:t>
            </w:r>
          </w:p>
        </w:tc>
        <w:tc>
          <w:tcPr>
            <w:tcW w:w="1036" w:type="dxa"/>
            <w:shd w:val="clear" w:color="auto" w:fill="FFFFFF" w:themeFill="background1"/>
          </w:tcPr>
          <w:p w14:paraId="649BA6E8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Fieldwork; Using maps to locate countries and continents</w:t>
            </w:r>
          </w:p>
        </w:tc>
        <w:tc>
          <w:tcPr>
            <w:tcW w:w="1035" w:type="dxa"/>
          </w:tcPr>
          <w:p w14:paraId="425EECA5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14:paraId="4EA95207" w14:textId="77777777" w:rsidR="003B7AA6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 xml:space="preserve">Fractions; </w:t>
            </w:r>
          </w:p>
          <w:p w14:paraId="50BCB973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Measurement: time</w:t>
            </w:r>
          </w:p>
        </w:tc>
        <w:tc>
          <w:tcPr>
            <w:tcW w:w="1036" w:type="dxa"/>
          </w:tcPr>
          <w:p w14:paraId="7323419F" w14:textId="56ACD9A0" w:rsidR="003B7AA6" w:rsidRPr="00E762D3" w:rsidRDefault="005C26B4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Bringing us together</w:t>
            </w:r>
          </w:p>
        </w:tc>
        <w:tc>
          <w:tcPr>
            <w:tcW w:w="1036" w:type="dxa"/>
            <w:gridSpan w:val="2"/>
          </w:tcPr>
          <w:p w14:paraId="353EAB23" w14:textId="58D55087" w:rsidR="003B7AA6" w:rsidRDefault="003B7AA6" w:rsidP="003B7AA6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>Golf; Competitive games                      (attack and defence tactics)</w:t>
            </w:r>
          </w:p>
          <w:p w14:paraId="0A7F3BD0" w14:textId="4E265C33" w:rsidR="008D6865" w:rsidRDefault="008D6865" w:rsidP="003B7AA6">
            <w:pPr>
              <w:rPr>
                <w:color w:val="000000"/>
                <w:sz w:val="12"/>
                <w:szCs w:val="12"/>
              </w:rPr>
            </w:pPr>
          </w:p>
          <w:p w14:paraId="30ABEEDD" w14:textId="54DCC4AA" w:rsidR="008D6865" w:rsidRDefault="008D686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Gymnastics</w:t>
            </w:r>
          </w:p>
          <w:p w14:paraId="46AFABA8" w14:textId="77777777" w:rsidR="003048EE" w:rsidRDefault="003048EE" w:rsidP="003B7AA6">
            <w:pPr>
              <w:rPr>
                <w:color w:val="000000"/>
                <w:sz w:val="12"/>
                <w:szCs w:val="12"/>
              </w:rPr>
            </w:pPr>
          </w:p>
          <w:p w14:paraId="2A997097" w14:textId="1507C5A8" w:rsidR="003048EE" w:rsidRPr="003048EE" w:rsidRDefault="003048EE" w:rsidP="003B7AA6">
            <w:pPr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5B812633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>Relationships</w:t>
            </w:r>
          </w:p>
          <w:p w14:paraId="04A34819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2508E77A" w14:textId="77777777" w:rsidR="003B7AA6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Sikhism </w:t>
            </w:r>
          </w:p>
          <w:p w14:paraId="288F77F6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Sharing and the community </w:t>
            </w:r>
          </w:p>
          <w:p w14:paraId="68244010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</w:p>
          <w:p w14:paraId="0711AB32" w14:textId="56956BF3" w:rsidR="00340239" w:rsidRPr="00E762D3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Do Sikhs think it is important to share? </w:t>
            </w:r>
          </w:p>
        </w:tc>
        <w:tc>
          <w:tcPr>
            <w:tcW w:w="1036" w:type="dxa"/>
          </w:tcPr>
          <w:p w14:paraId="4BE154E9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Unit 3.2 Animal skeletons</w:t>
            </w:r>
          </w:p>
        </w:tc>
      </w:tr>
      <w:tr w:rsidR="003B7AA6" w14:paraId="17B4A33F" w14:textId="77777777" w:rsidTr="00E762D3">
        <w:trPr>
          <w:trHeight w:val="74"/>
        </w:trPr>
        <w:tc>
          <w:tcPr>
            <w:tcW w:w="284" w:type="dxa"/>
            <w:shd w:val="clear" w:color="auto" w:fill="C00000"/>
          </w:tcPr>
          <w:p w14:paraId="2E4F8569" w14:textId="77777777" w:rsidR="003B7AA6" w:rsidRPr="008062A2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</w:t>
            </w:r>
          </w:p>
        </w:tc>
        <w:tc>
          <w:tcPr>
            <w:tcW w:w="993" w:type="dxa"/>
          </w:tcPr>
          <w:p w14:paraId="3BBDCA5D" w14:textId="77777777" w:rsidR="003B7AA6" w:rsidRPr="0000174C" w:rsidRDefault="003B7AA6" w:rsidP="003B7AA6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Tribal Tales</w:t>
            </w:r>
          </w:p>
        </w:tc>
        <w:tc>
          <w:tcPr>
            <w:tcW w:w="1134" w:type="dxa"/>
            <w:vAlign w:val="center"/>
          </w:tcPr>
          <w:p w14:paraId="7B09149E" w14:textId="77777777" w:rsidR="003B7AA6" w:rsidRPr="0000174C" w:rsidRDefault="003B7AA6" w:rsidP="003B7AA6">
            <w:pPr>
              <w:jc w:val="center"/>
              <w:rPr>
                <w:rFonts w:cs="Arial"/>
                <w:color w:val="F79448"/>
                <w:sz w:val="12"/>
                <w:szCs w:val="12"/>
              </w:rPr>
            </w:pPr>
            <w:r w:rsidRPr="0000174C">
              <w:rPr>
                <w:rFonts w:cs="Arial"/>
                <w:sz w:val="12"/>
                <w:szCs w:val="12"/>
              </w:rPr>
              <w:t>Stone Age cave Painting</w:t>
            </w:r>
          </w:p>
        </w:tc>
        <w:tc>
          <w:tcPr>
            <w:tcW w:w="1035" w:type="dxa"/>
          </w:tcPr>
          <w:p w14:paraId="2668F280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color w:val="000000"/>
                <w:sz w:val="12"/>
                <w:szCs w:val="12"/>
              </w:rPr>
              <w:t>Stig</w:t>
            </w:r>
            <w:proofErr w:type="spellEnd"/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 of the dump</w:t>
            </w:r>
          </w:p>
          <w:p w14:paraId="232BF124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  <w:p w14:paraId="67CEC758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>Diary writing</w:t>
            </w:r>
          </w:p>
          <w:p w14:paraId="02C26FF0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784CEC0D" w14:textId="77777777" w:rsidR="003B7AA6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 w:rsidRPr="00E762D3">
              <w:rPr>
                <w:rFonts w:ascii="Calibri" w:hAnsi="Calibri"/>
                <w:color w:val="000000"/>
                <w:sz w:val="12"/>
                <w:szCs w:val="12"/>
              </w:rPr>
              <w:t xml:space="preserve">Neolithic art; Cave </w:t>
            </w:r>
            <w:r>
              <w:rPr>
                <w:rFonts w:ascii="Calibri" w:hAnsi="Calibri"/>
                <w:color w:val="000000"/>
                <w:sz w:val="12"/>
                <w:szCs w:val="12"/>
              </w:rPr>
              <w:t xml:space="preserve">paintings </w:t>
            </w:r>
          </w:p>
          <w:p w14:paraId="3A08B2D3" w14:textId="77777777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Stonehenge</w:t>
            </w:r>
          </w:p>
        </w:tc>
        <w:tc>
          <w:tcPr>
            <w:tcW w:w="1036" w:type="dxa"/>
          </w:tcPr>
          <w:p w14:paraId="7AC11C0B" w14:textId="3557EF5D" w:rsidR="003B7AA6" w:rsidRPr="00E762D3" w:rsidRDefault="00771439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Programming B – events and actions</w:t>
            </w:r>
          </w:p>
        </w:tc>
        <w:tc>
          <w:tcPr>
            <w:tcW w:w="1036" w:type="dxa"/>
          </w:tcPr>
          <w:p w14:paraId="5D5DD891" w14:textId="1A44C832" w:rsidR="003B7AA6" w:rsidRPr="00E762D3" w:rsidRDefault="003B7AA6" w:rsidP="003B7AA6">
            <w:pPr>
              <w:rPr>
                <w:rFonts w:ascii="Calibri" w:hAnsi="Calibri"/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  <w:shd w:val="clear" w:color="auto" w:fill="FFFFFF" w:themeFill="background1"/>
          </w:tcPr>
          <w:p w14:paraId="744A1534" w14:textId="21E3E272" w:rsidR="003B7AA6" w:rsidRPr="00E762D3" w:rsidRDefault="00405BC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Time</w:t>
            </w:r>
          </w:p>
        </w:tc>
        <w:tc>
          <w:tcPr>
            <w:tcW w:w="1036" w:type="dxa"/>
            <w:shd w:val="clear" w:color="auto" w:fill="FFFFFF" w:themeFill="background1"/>
          </w:tcPr>
          <w:p w14:paraId="591C669F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Fieldwork; Human and physical geography; Using maps and aerial images</w:t>
            </w:r>
          </w:p>
        </w:tc>
        <w:tc>
          <w:tcPr>
            <w:tcW w:w="1035" w:type="dxa"/>
          </w:tcPr>
          <w:p w14:paraId="3199CFFC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Prehistoric Britain from the Stone Age to Iron Age</w:t>
            </w:r>
          </w:p>
        </w:tc>
        <w:tc>
          <w:tcPr>
            <w:tcW w:w="1036" w:type="dxa"/>
          </w:tcPr>
          <w:p w14:paraId="74CCB170" w14:textId="77777777" w:rsidR="003B7AA6" w:rsidRDefault="003B7AA6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Geometry: properties of shape</w:t>
            </w:r>
          </w:p>
          <w:p w14:paraId="6BC00D0C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Mass: measurement and capacity </w:t>
            </w:r>
          </w:p>
        </w:tc>
        <w:tc>
          <w:tcPr>
            <w:tcW w:w="1036" w:type="dxa"/>
          </w:tcPr>
          <w:p w14:paraId="41C16CD6" w14:textId="6290B8EB" w:rsidR="003B7AA6" w:rsidRPr="00E762D3" w:rsidRDefault="005C26B4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Reflect, rewind and replay </w:t>
            </w:r>
          </w:p>
        </w:tc>
        <w:tc>
          <w:tcPr>
            <w:tcW w:w="1036" w:type="dxa"/>
            <w:gridSpan w:val="2"/>
          </w:tcPr>
          <w:p w14:paraId="0A3AA4EE" w14:textId="34719C21" w:rsidR="003B7AA6" w:rsidRDefault="003B7AA6" w:rsidP="003B7AA6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 xml:space="preserve">Athletics; Sports day practice </w:t>
            </w:r>
          </w:p>
          <w:p w14:paraId="057F66D3" w14:textId="03984F0C" w:rsidR="008D6865" w:rsidRDefault="008D6865" w:rsidP="003B7AA6">
            <w:pPr>
              <w:rPr>
                <w:color w:val="000000"/>
                <w:sz w:val="12"/>
                <w:szCs w:val="12"/>
              </w:rPr>
            </w:pPr>
          </w:p>
          <w:p w14:paraId="051D4126" w14:textId="72791840" w:rsidR="008D6865" w:rsidRDefault="008D6865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Dance</w:t>
            </w:r>
          </w:p>
          <w:p w14:paraId="576A9B77" w14:textId="77777777" w:rsidR="003048EE" w:rsidRDefault="003048EE" w:rsidP="003B7AA6">
            <w:pPr>
              <w:rPr>
                <w:color w:val="000000"/>
                <w:sz w:val="12"/>
                <w:szCs w:val="12"/>
              </w:rPr>
            </w:pPr>
          </w:p>
          <w:p w14:paraId="347921BD" w14:textId="66368AE8" w:rsidR="003048EE" w:rsidRPr="001F71EC" w:rsidRDefault="003048EE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26101AE4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  <w:r w:rsidRPr="001F71EC">
              <w:rPr>
                <w:color w:val="000000"/>
                <w:sz w:val="12"/>
                <w:szCs w:val="12"/>
              </w:rPr>
              <w:t>Changing me</w:t>
            </w:r>
          </w:p>
          <w:p w14:paraId="52E45E64" w14:textId="77777777" w:rsidR="003B7AA6" w:rsidRPr="001F71EC" w:rsidRDefault="003B7AA6" w:rsidP="003B7AA6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1036" w:type="dxa"/>
          </w:tcPr>
          <w:p w14:paraId="122D953C" w14:textId="77777777" w:rsidR="003B7AA6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Sikhism </w:t>
            </w:r>
          </w:p>
          <w:p w14:paraId="2ADCD35C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Prayer and Worship </w:t>
            </w:r>
          </w:p>
          <w:p w14:paraId="00D483E9" w14:textId="77777777" w:rsidR="00340239" w:rsidRDefault="00340239" w:rsidP="003B7AA6">
            <w:pPr>
              <w:rPr>
                <w:color w:val="000000"/>
                <w:sz w:val="12"/>
                <w:szCs w:val="12"/>
              </w:rPr>
            </w:pPr>
          </w:p>
          <w:p w14:paraId="1E05F9B2" w14:textId="5838BDD6" w:rsidR="00340239" w:rsidRPr="00E762D3" w:rsidRDefault="00340239" w:rsidP="003B7AA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What is the best way for a Sikh to show commitment to God? </w:t>
            </w:r>
          </w:p>
        </w:tc>
        <w:tc>
          <w:tcPr>
            <w:tcW w:w="1036" w:type="dxa"/>
          </w:tcPr>
          <w:p w14:paraId="6648F38F" w14:textId="77777777" w:rsidR="003B7AA6" w:rsidRPr="00E762D3" w:rsidRDefault="003B7AA6" w:rsidP="003B7AA6">
            <w:pPr>
              <w:rPr>
                <w:color w:val="000000"/>
                <w:sz w:val="12"/>
                <w:szCs w:val="12"/>
              </w:rPr>
            </w:pPr>
            <w:r w:rsidRPr="00E762D3">
              <w:rPr>
                <w:color w:val="000000"/>
                <w:sz w:val="12"/>
                <w:szCs w:val="12"/>
              </w:rPr>
              <w:t>Unit 3.5 Light</w:t>
            </w:r>
          </w:p>
        </w:tc>
      </w:tr>
    </w:tbl>
    <w:p w14:paraId="07E769C1" w14:textId="77777777" w:rsidR="00CC280D" w:rsidRDefault="00CC280D"/>
    <w:sectPr w:rsidR="00CC280D" w:rsidSect="008062A2">
      <w:pgSz w:w="16838" w:h="11906" w:orient="landscape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3"/>
    <w:rsid w:val="0000174C"/>
    <w:rsid w:val="00016D53"/>
    <w:rsid w:val="00035BBE"/>
    <w:rsid w:val="00141329"/>
    <w:rsid w:val="001A7A53"/>
    <w:rsid w:val="001F71EC"/>
    <w:rsid w:val="00236EB4"/>
    <w:rsid w:val="002D1141"/>
    <w:rsid w:val="003048EE"/>
    <w:rsid w:val="00323E68"/>
    <w:rsid w:val="00340239"/>
    <w:rsid w:val="00347C04"/>
    <w:rsid w:val="00396EF4"/>
    <w:rsid w:val="003B7AA6"/>
    <w:rsid w:val="00405BC5"/>
    <w:rsid w:val="004202B2"/>
    <w:rsid w:val="00460C39"/>
    <w:rsid w:val="004D6A93"/>
    <w:rsid w:val="004F1BD4"/>
    <w:rsid w:val="00583354"/>
    <w:rsid w:val="005C26B4"/>
    <w:rsid w:val="00631B41"/>
    <w:rsid w:val="00771439"/>
    <w:rsid w:val="007E11CD"/>
    <w:rsid w:val="008062A2"/>
    <w:rsid w:val="00880A1F"/>
    <w:rsid w:val="008D6865"/>
    <w:rsid w:val="00902D5B"/>
    <w:rsid w:val="00993940"/>
    <w:rsid w:val="009B2CFB"/>
    <w:rsid w:val="00A60A8C"/>
    <w:rsid w:val="00AE046E"/>
    <w:rsid w:val="00B64605"/>
    <w:rsid w:val="00B9108F"/>
    <w:rsid w:val="00C048E7"/>
    <w:rsid w:val="00C637AE"/>
    <w:rsid w:val="00C8379A"/>
    <w:rsid w:val="00CC280D"/>
    <w:rsid w:val="00CF167A"/>
    <w:rsid w:val="00D37035"/>
    <w:rsid w:val="00D47E39"/>
    <w:rsid w:val="00DC5CB2"/>
    <w:rsid w:val="00E1570D"/>
    <w:rsid w:val="00E762D3"/>
    <w:rsid w:val="00E8361E"/>
    <w:rsid w:val="00F30603"/>
    <w:rsid w:val="00F8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9D778"/>
  <w15:docId w15:val="{09C6899E-5056-454C-A23E-0BC167104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O'Keefe</dc:creator>
  <cp:lastModifiedBy>Morgan Lennon</cp:lastModifiedBy>
  <cp:revision>2</cp:revision>
  <dcterms:created xsi:type="dcterms:W3CDTF">2023-09-14T13:10:00Z</dcterms:created>
  <dcterms:modified xsi:type="dcterms:W3CDTF">2023-09-14T13:10:00Z</dcterms:modified>
</cp:coreProperties>
</file>