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F1489" w14:textId="77777777" w:rsidR="000E60FE" w:rsidRPr="002B72AD" w:rsidRDefault="000E60FE" w:rsidP="000E60FE">
      <w:pPr>
        <w:keepNext/>
        <w:widowControl w:val="0"/>
        <w:outlineLvl w:val="0"/>
        <w:rPr>
          <w:rFonts w:cs="Arial"/>
          <w:b/>
          <w:snapToGrid w:val="0"/>
          <w:sz w:val="24"/>
          <w:u w:val="single"/>
        </w:rPr>
      </w:pPr>
    </w:p>
    <w:p w14:paraId="3EC3CF0C" w14:textId="77777777" w:rsidR="000E60FE" w:rsidRPr="002B72AD" w:rsidRDefault="000E60FE" w:rsidP="000E60FE">
      <w:pPr>
        <w:pBdr>
          <w:top w:val="single" w:sz="24" w:space="1" w:color="auto"/>
          <w:left w:val="single" w:sz="24" w:space="1" w:color="auto"/>
          <w:bottom w:val="single" w:sz="24" w:space="1" w:color="auto"/>
          <w:right w:val="single" w:sz="24" w:space="1" w:color="auto"/>
        </w:pBdr>
        <w:jc w:val="center"/>
        <w:rPr>
          <w:sz w:val="24"/>
          <w:szCs w:val="20"/>
        </w:rPr>
      </w:pPr>
    </w:p>
    <w:p w14:paraId="78EAD2E7" w14:textId="77777777" w:rsidR="000E60FE" w:rsidRPr="00425440" w:rsidRDefault="000E60FE" w:rsidP="000E60FE">
      <w:pPr>
        <w:keepNext/>
        <w:pBdr>
          <w:top w:val="single" w:sz="24" w:space="1" w:color="auto"/>
          <w:left w:val="single" w:sz="24" w:space="1" w:color="auto"/>
          <w:bottom w:val="single" w:sz="24" w:space="1" w:color="auto"/>
          <w:right w:val="single" w:sz="24" w:space="1" w:color="auto"/>
        </w:pBdr>
        <w:jc w:val="center"/>
        <w:outlineLvl w:val="2"/>
        <w:rPr>
          <w:rFonts w:ascii="Albertus Xb (W1)" w:hAnsi="Albertus Xb (W1)"/>
          <w:color w:val="000000"/>
          <w:sz w:val="40"/>
          <w:szCs w:val="20"/>
        </w:rPr>
      </w:pPr>
      <w:r w:rsidRPr="00425440">
        <w:rPr>
          <w:rFonts w:ascii="Albertus Xb (W1)" w:hAnsi="Albertus Xb (W1)"/>
          <w:color w:val="000000"/>
          <w:sz w:val="40"/>
          <w:szCs w:val="20"/>
        </w:rPr>
        <w:t>Oak Cottage Primary School</w:t>
      </w:r>
    </w:p>
    <w:p w14:paraId="63A9D610" w14:textId="77777777" w:rsidR="000E60FE" w:rsidRPr="002B72AD" w:rsidRDefault="000E60FE" w:rsidP="000E60FE">
      <w:pPr>
        <w:pBdr>
          <w:top w:val="single" w:sz="24" w:space="1" w:color="auto"/>
          <w:left w:val="single" w:sz="24" w:space="1" w:color="auto"/>
          <w:bottom w:val="single" w:sz="24" w:space="1" w:color="auto"/>
          <w:right w:val="single" w:sz="24" w:space="1" w:color="auto"/>
        </w:pBdr>
        <w:jc w:val="center"/>
        <w:rPr>
          <w:sz w:val="24"/>
          <w:szCs w:val="20"/>
        </w:rPr>
      </w:pPr>
    </w:p>
    <w:p w14:paraId="0585FE41" w14:textId="77777777" w:rsidR="000E60FE" w:rsidRPr="002B72AD" w:rsidRDefault="000E60FE" w:rsidP="000E60FE">
      <w:pPr>
        <w:jc w:val="center"/>
        <w:rPr>
          <w:sz w:val="24"/>
          <w:szCs w:val="20"/>
        </w:rPr>
      </w:pPr>
    </w:p>
    <w:p w14:paraId="0077C04F" w14:textId="77777777" w:rsidR="000E60FE" w:rsidRPr="002B72AD" w:rsidRDefault="000E60FE" w:rsidP="000E60FE">
      <w:pPr>
        <w:jc w:val="center"/>
        <w:rPr>
          <w:sz w:val="24"/>
          <w:szCs w:val="20"/>
        </w:rPr>
      </w:pPr>
    </w:p>
    <w:p w14:paraId="0D194F20" w14:textId="77777777" w:rsidR="000E60FE" w:rsidRPr="002B72AD" w:rsidRDefault="000E60FE" w:rsidP="009640B7">
      <w:pPr>
        <w:framePr w:w="10394" w:h="6986" w:hSpace="180" w:wrap="around" w:vAnchor="text" w:hAnchor="page" w:x="1018" w:y="182"/>
        <w:jc w:val="center"/>
        <w:rPr>
          <w:sz w:val="24"/>
          <w:szCs w:val="20"/>
        </w:rPr>
      </w:pPr>
      <w:r w:rsidRPr="002B72AD">
        <w:rPr>
          <w:noProof/>
          <w:sz w:val="24"/>
          <w:szCs w:val="20"/>
          <w:lang w:eastAsia="en-GB"/>
        </w:rPr>
        <w:drawing>
          <wp:inline distT="0" distB="0" distL="0" distR="0" wp14:anchorId="1B16977A" wp14:editId="4CBDF631">
            <wp:extent cx="3573780" cy="3707306"/>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6260" cy="3709879"/>
                    </a:xfrm>
                    <a:prstGeom prst="rect">
                      <a:avLst/>
                    </a:prstGeom>
                    <a:noFill/>
                    <a:ln>
                      <a:noFill/>
                    </a:ln>
                  </pic:spPr>
                </pic:pic>
              </a:graphicData>
            </a:graphic>
          </wp:inline>
        </w:drawing>
      </w:r>
    </w:p>
    <w:p w14:paraId="1EFD297D" w14:textId="074B338F" w:rsidR="000E60FE" w:rsidRPr="00507741" w:rsidRDefault="00BE2474" w:rsidP="009640B7">
      <w:pPr>
        <w:jc w:val="center"/>
        <w:rPr>
          <w:b/>
          <w:color w:val="000000"/>
          <w:sz w:val="52"/>
          <w:szCs w:val="52"/>
        </w:rPr>
      </w:pPr>
      <w:r w:rsidRPr="00507741">
        <w:rPr>
          <w:b/>
          <w:color w:val="000000"/>
          <w:sz w:val="52"/>
          <w:szCs w:val="52"/>
        </w:rPr>
        <w:t>ENGLISH</w:t>
      </w:r>
    </w:p>
    <w:p w14:paraId="712D5B7D" w14:textId="77777777" w:rsidR="000E60FE" w:rsidRPr="00507741" w:rsidRDefault="000E60FE" w:rsidP="009640B7">
      <w:pPr>
        <w:jc w:val="center"/>
        <w:rPr>
          <w:b/>
          <w:color w:val="000000"/>
          <w:sz w:val="44"/>
          <w:szCs w:val="52"/>
        </w:rPr>
      </w:pPr>
      <w:r w:rsidRPr="00507741">
        <w:rPr>
          <w:b/>
          <w:color w:val="000000"/>
          <w:sz w:val="44"/>
          <w:szCs w:val="52"/>
        </w:rPr>
        <w:t>Curriculum (Intent, Implementation, Impact)</w:t>
      </w:r>
    </w:p>
    <w:p w14:paraId="741BC002" w14:textId="77777777" w:rsidR="000E60FE" w:rsidRPr="00507741" w:rsidRDefault="000E60FE" w:rsidP="009640B7">
      <w:pPr>
        <w:jc w:val="center"/>
        <w:rPr>
          <w:color w:val="000000"/>
          <w:sz w:val="24"/>
          <w:szCs w:val="20"/>
        </w:rPr>
      </w:pPr>
    </w:p>
    <w:p w14:paraId="67A1FD0B" w14:textId="77777777" w:rsidR="000E60FE" w:rsidRPr="00507741" w:rsidRDefault="000E60FE" w:rsidP="009640B7">
      <w:pPr>
        <w:jc w:val="center"/>
        <w:rPr>
          <w:color w:val="000000"/>
          <w:sz w:val="24"/>
          <w:szCs w:val="20"/>
        </w:rPr>
      </w:pPr>
    </w:p>
    <w:p w14:paraId="4C7573A0" w14:textId="52EFF9FB" w:rsidR="000E60FE" w:rsidRDefault="00BE2474" w:rsidP="009640B7">
      <w:pPr>
        <w:spacing w:after="0" w:line="480" w:lineRule="atLeast"/>
        <w:jc w:val="center"/>
        <w:textAlignment w:val="baseline"/>
        <w:outlineLvl w:val="0"/>
        <w:rPr>
          <w:color w:val="000000"/>
          <w:sz w:val="28"/>
          <w:szCs w:val="28"/>
        </w:rPr>
      </w:pPr>
      <w:r>
        <w:rPr>
          <w:color w:val="000000"/>
          <w:sz w:val="28"/>
          <w:szCs w:val="28"/>
        </w:rPr>
        <w:t>December</w:t>
      </w:r>
      <w:r w:rsidR="000E60FE" w:rsidRPr="00425440">
        <w:rPr>
          <w:color w:val="000000"/>
          <w:sz w:val="28"/>
          <w:szCs w:val="28"/>
        </w:rPr>
        <w:t xml:space="preserve"> 20</w:t>
      </w:r>
      <w:r w:rsidR="000E60FE">
        <w:rPr>
          <w:color w:val="000000"/>
          <w:sz w:val="28"/>
          <w:szCs w:val="28"/>
        </w:rPr>
        <w:t>23</w:t>
      </w:r>
    </w:p>
    <w:p w14:paraId="50E198CA" w14:textId="77777777" w:rsidR="000E60FE" w:rsidRDefault="000E60FE" w:rsidP="006D4471">
      <w:pPr>
        <w:spacing w:after="0" w:line="240" w:lineRule="auto"/>
        <w:textAlignment w:val="baseline"/>
        <w:outlineLvl w:val="1"/>
        <w:rPr>
          <w:rFonts w:ascii="Helvetica" w:eastAsia="Times New Roman" w:hAnsi="Helvetica" w:cs="Times New Roman"/>
          <w:b/>
          <w:bCs/>
          <w:color w:val="AB0E10"/>
          <w:kern w:val="36"/>
          <w:sz w:val="42"/>
          <w:szCs w:val="42"/>
          <w:lang w:eastAsia="en-GB"/>
        </w:rPr>
      </w:pPr>
    </w:p>
    <w:p w14:paraId="28808E97" w14:textId="10D1FF46" w:rsidR="00BE2474" w:rsidRPr="00AE2F51" w:rsidRDefault="006D4471" w:rsidP="00BE2474">
      <w:pPr>
        <w:spacing w:after="0" w:line="240" w:lineRule="auto"/>
        <w:textAlignment w:val="baseline"/>
        <w:outlineLvl w:val="1"/>
        <w:rPr>
          <w:rFonts w:ascii="Arial" w:eastAsia="Times New Roman" w:hAnsi="Arial" w:cs="Arial"/>
          <w:b/>
          <w:bCs/>
          <w:lang w:eastAsia="en-GB"/>
        </w:rPr>
      </w:pPr>
      <w:r w:rsidRPr="000E60FE">
        <w:rPr>
          <w:rFonts w:ascii="Arial" w:eastAsia="Times New Roman" w:hAnsi="Arial" w:cs="Arial"/>
          <w:b/>
          <w:bCs/>
          <w:lang w:eastAsia="en-GB"/>
        </w:rPr>
        <w:lastRenderedPageBreak/>
        <w:t>Intent</w:t>
      </w:r>
    </w:p>
    <w:p w14:paraId="66EAEE86" w14:textId="77777777" w:rsidR="00BE2474" w:rsidRPr="00BE2474" w:rsidRDefault="00BE2474" w:rsidP="00BE2474">
      <w:pPr>
        <w:pStyle w:val="NormalWeb"/>
        <w:rPr>
          <w:rFonts w:ascii="Arial" w:hAnsi="Arial" w:cs="Arial"/>
          <w:color w:val="000000"/>
          <w:sz w:val="22"/>
          <w:szCs w:val="22"/>
        </w:rPr>
      </w:pPr>
      <w:r w:rsidRPr="00A91D04">
        <w:rPr>
          <w:rFonts w:ascii="Arial" w:hAnsi="Arial" w:cs="Arial"/>
          <w:color w:val="212529"/>
          <w:sz w:val="22"/>
          <w:szCs w:val="22"/>
        </w:rPr>
        <w:t xml:space="preserve">At </w:t>
      </w:r>
      <w:r w:rsidRPr="00BE2474">
        <w:rPr>
          <w:rFonts w:ascii="Arial" w:hAnsi="Arial" w:cs="Arial"/>
          <w:color w:val="212529"/>
          <w:sz w:val="22"/>
          <w:szCs w:val="22"/>
        </w:rPr>
        <w:t>Oak Cottage Primary School</w:t>
      </w:r>
      <w:r w:rsidRPr="00A91D04">
        <w:rPr>
          <w:rFonts w:ascii="Arial" w:hAnsi="Arial" w:cs="Arial"/>
          <w:color w:val="212529"/>
          <w:sz w:val="22"/>
          <w:szCs w:val="22"/>
        </w:rPr>
        <w:t>,</w:t>
      </w:r>
      <w:r w:rsidRPr="00BE2474">
        <w:rPr>
          <w:rFonts w:ascii="Arial" w:hAnsi="Arial" w:cs="Arial"/>
          <w:color w:val="212529"/>
          <w:sz w:val="22"/>
          <w:szCs w:val="22"/>
        </w:rPr>
        <w:t xml:space="preserve"> w</w:t>
      </w:r>
      <w:r w:rsidRPr="00AE2F51">
        <w:rPr>
          <w:rFonts w:ascii="Arial" w:hAnsi="Arial" w:cs="Arial"/>
          <w:color w:val="333333"/>
          <w:sz w:val="22"/>
          <w:szCs w:val="22"/>
        </w:rPr>
        <w:t xml:space="preserve">e intend to develop a love of </w:t>
      </w:r>
      <w:r w:rsidRPr="00BE2474">
        <w:rPr>
          <w:rFonts w:ascii="Arial" w:hAnsi="Arial" w:cs="Arial"/>
          <w:color w:val="333333"/>
          <w:sz w:val="22"/>
          <w:szCs w:val="22"/>
        </w:rPr>
        <w:t xml:space="preserve">reading and </w:t>
      </w:r>
      <w:r w:rsidRPr="00AE2F51">
        <w:rPr>
          <w:rFonts w:ascii="Arial" w:hAnsi="Arial" w:cs="Arial"/>
          <w:color w:val="333333"/>
          <w:sz w:val="22"/>
          <w:szCs w:val="22"/>
        </w:rPr>
        <w:t xml:space="preserve">writing as well as the skills and knowledge that enable them to communicate effectively and creatively through spoken language and equip them with the skills to become lifelong learners; to become independent young people, with the appropriate skills, values and learning to become successful in whatever their future will be. </w:t>
      </w:r>
      <w:r w:rsidRPr="00BE2474">
        <w:rPr>
          <w:rFonts w:ascii="Arial" w:hAnsi="Arial" w:cs="Arial"/>
          <w:color w:val="212529"/>
          <w:sz w:val="22"/>
          <w:szCs w:val="22"/>
        </w:rPr>
        <w:t>O</w:t>
      </w:r>
      <w:r w:rsidRPr="00BE2474">
        <w:rPr>
          <w:rFonts w:ascii="Arial" w:hAnsi="Arial" w:cs="Arial"/>
          <w:color w:val="000000"/>
          <w:sz w:val="22"/>
          <w:szCs w:val="22"/>
        </w:rPr>
        <w:t>ur aim is that Oak Cottage Primary School pupils:</w:t>
      </w:r>
    </w:p>
    <w:p w14:paraId="5DCD894F" w14:textId="77777777" w:rsidR="00BE2474" w:rsidRPr="00BE2474" w:rsidRDefault="00BE2474" w:rsidP="00BE2474">
      <w:pPr>
        <w:pStyle w:val="NormalWeb"/>
        <w:numPr>
          <w:ilvl w:val="0"/>
          <w:numId w:val="3"/>
        </w:numPr>
        <w:rPr>
          <w:rFonts w:ascii="Arial" w:hAnsi="Arial" w:cs="Arial"/>
          <w:color w:val="000000"/>
          <w:sz w:val="22"/>
          <w:szCs w:val="22"/>
        </w:rPr>
      </w:pPr>
      <w:r w:rsidRPr="00BE2474">
        <w:rPr>
          <w:rFonts w:ascii="Arial" w:hAnsi="Arial" w:cs="Arial"/>
          <w:color w:val="000000"/>
          <w:sz w:val="22"/>
          <w:szCs w:val="22"/>
        </w:rPr>
        <w:t>Have exposure to an English curriculum in line with National Curriculum guidelines</w:t>
      </w:r>
    </w:p>
    <w:p w14:paraId="3119747E" w14:textId="77777777" w:rsidR="00BE2474" w:rsidRPr="00BE2474" w:rsidRDefault="00BE2474" w:rsidP="00BE2474">
      <w:pPr>
        <w:pStyle w:val="NormalWeb"/>
        <w:numPr>
          <w:ilvl w:val="0"/>
          <w:numId w:val="3"/>
        </w:numPr>
        <w:rPr>
          <w:rFonts w:ascii="Arial" w:hAnsi="Arial" w:cs="Arial"/>
          <w:color w:val="000000"/>
          <w:sz w:val="22"/>
          <w:szCs w:val="22"/>
        </w:rPr>
      </w:pPr>
      <w:r w:rsidRPr="00BE2474">
        <w:rPr>
          <w:rFonts w:ascii="Arial" w:hAnsi="Arial" w:cs="Arial"/>
          <w:color w:val="000000"/>
          <w:sz w:val="22"/>
          <w:szCs w:val="22"/>
        </w:rPr>
        <w:t>Have an enjoyment of learning and reading through exposure to a wide variety of texts and written materials</w:t>
      </w:r>
    </w:p>
    <w:p w14:paraId="3896C29E" w14:textId="77777777" w:rsidR="00BE2474" w:rsidRPr="00BE2474" w:rsidRDefault="00BE2474" w:rsidP="00BE2474">
      <w:pPr>
        <w:pStyle w:val="NormalWeb"/>
        <w:numPr>
          <w:ilvl w:val="0"/>
          <w:numId w:val="3"/>
        </w:numPr>
        <w:rPr>
          <w:rFonts w:ascii="Arial" w:hAnsi="Arial" w:cs="Arial"/>
          <w:color w:val="000000"/>
          <w:sz w:val="22"/>
          <w:szCs w:val="22"/>
        </w:rPr>
      </w:pPr>
      <w:r w:rsidRPr="00BE2474">
        <w:rPr>
          <w:rFonts w:ascii="Arial" w:hAnsi="Arial" w:cs="Arial"/>
          <w:color w:val="000000"/>
          <w:sz w:val="22"/>
          <w:szCs w:val="22"/>
        </w:rPr>
        <w:t>Are encouraged to use grammatical vocabulary to explain their thoughts and analyse writing</w:t>
      </w:r>
    </w:p>
    <w:p w14:paraId="0AB4EDC2" w14:textId="77777777" w:rsidR="00BE2474" w:rsidRPr="00BE2474" w:rsidRDefault="00BE2474" w:rsidP="00BE2474">
      <w:pPr>
        <w:pStyle w:val="NormalWeb"/>
        <w:numPr>
          <w:ilvl w:val="0"/>
          <w:numId w:val="3"/>
        </w:numPr>
        <w:rPr>
          <w:rFonts w:ascii="Arial" w:hAnsi="Arial" w:cs="Arial"/>
          <w:color w:val="000000"/>
          <w:sz w:val="22"/>
          <w:szCs w:val="22"/>
        </w:rPr>
      </w:pPr>
      <w:r w:rsidRPr="00BE2474">
        <w:rPr>
          <w:rFonts w:ascii="Arial" w:hAnsi="Arial" w:cs="Arial"/>
          <w:color w:val="000000"/>
          <w:sz w:val="22"/>
          <w:szCs w:val="22"/>
        </w:rPr>
        <w:t>Read easily, fluently and with good understanding</w:t>
      </w:r>
    </w:p>
    <w:p w14:paraId="5A11F475" w14:textId="77777777" w:rsidR="00BE2474" w:rsidRPr="00BE2474" w:rsidRDefault="00BE2474" w:rsidP="00BE2474">
      <w:pPr>
        <w:pStyle w:val="NormalWeb"/>
        <w:numPr>
          <w:ilvl w:val="0"/>
          <w:numId w:val="3"/>
        </w:numPr>
        <w:rPr>
          <w:rFonts w:ascii="Arial" w:hAnsi="Arial" w:cs="Arial"/>
          <w:color w:val="000000"/>
          <w:sz w:val="22"/>
          <w:szCs w:val="22"/>
        </w:rPr>
      </w:pPr>
      <w:r w:rsidRPr="00BE2474">
        <w:rPr>
          <w:rFonts w:ascii="Arial" w:hAnsi="Arial" w:cs="Arial"/>
          <w:color w:val="000000"/>
          <w:sz w:val="22"/>
          <w:szCs w:val="22"/>
        </w:rPr>
        <w:t>Acquire a wide vocabulary, an understanding of grammar and knowledge of linguistic conventions for reading, writing and spoken language</w:t>
      </w:r>
    </w:p>
    <w:p w14:paraId="7DDC0331" w14:textId="77777777" w:rsidR="00BE2474" w:rsidRPr="00BE2474" w:rsidRDefault="00BE2474" w:rsidP="00BE2474">
      <w:pPr>
        <w:pStyle w:val="NormalWeb"/>
        <w:numPr>
          <w:ilvl w:val="0"/>
          <w:numId w:val="3"/>
        </w:numPr>
        <w:rPr>
          <w:rFonts w:ascii="Arial" w:hAnsi="Arial" w:cs="Arial"/>
          <w:color w:val="000000"/>
          <w:sz w:val="22"/>
          <w:szCs w:val="22"/>
        </w:rPr>
      </w:pPr>
      <w:r w:rsidRPr="00BE2474">
        <w:rPr>
          <w:rFonts w:ascii="Arial" w:hAnsi="Arial" w:cs="Arial"/>
          <w:color w:val="000000"/>
          <w:sz w:val="22"/>
          <w:szCs w:val="22"/>
        </w:rPr>
        <w:t>Appreciate our rich and varied literary heritage</w:t>
      </w:r>
    </w:p>
    <w:p w14:paraId="7C737512" w14:textId="77777777" w:rsidR="00BE2474" w:rsidRPr="00BE2474" w:rsidRDefault="00BE2474" w:rsidP="00BE2474">
      <w:pPr>
        <w:pStyle w:val="NormalWeb"/>
        <w:numPr>
          <w:ilvl w:val="0"/>
          <w:numId w:val="3"/>
        </w:numPr>
        <w:rPr>
          <w:rFonts w:ascii="Arial" w:hAnsi="Arial" w:cs="Arial"/>
          <w:color w:val="000000"/>
          <w:sz w:val="22"/>
          <w:szCs w:val="22"/>
        </w:rPr>
      </w:pPr>
      <w:r w:rsidRPr="00BE2474">
        <w:rPr>
          <w:rFonts w:ascii="Arial" w:hAnsi="Arial" w:cs="Arial"/>
          <w:color w:val="000000"/>
          <w:sz w:val="22"/>
          <w:szCs w:val="22"/>
        </w:rPr>
        <w:t>Use discussion in order to learn and in order to elaborate and explain clearly their understanding and ideas</w:t>
      </w:r>
    </w:p>
    <w:p w14:paraId="745F208F" w14:textId="77777777" w:rsidR="00BE2474" w:rsidRPr="00BE2474" w:rsidRDefault="00BE2474" w:rsidP="00BE2474">
      <w:pPr>
        <w:pStyle w:val="NormalWeb"/>
        <w:numPr>
          <w:ilvl w:val="0"/>
          <w:numId w:val="3"/>
        </w:numPr>
        <w:rPr>
          <w:rFonts w:ascii="Arial" w:hAnsi="Arial" w:cs="Arial"/>
          <w:color w:val="000000"/>
          <w:sz w:val="22"/>
          <w:szCs w:val="22"/>
        </w:rPr>
      </w:pPr>
      <w:r w:rsidRPr="00BE2474">
        <w:rPr>
          <w:rFonts w:ascii="Arial" w:hAnsi="Arial" w:cs="Arial"/>
          <w:color w:val="000000"/>
          <w:sz w:val="22"/>
          <w:szCs w:val="22"/>
        </w:rPr>
        <w:t>Develop the cross-curricular use of English in other subjects</w:t>
      </w:r>
    </w:p>
    <w:p w14:paraId="0070F2E2" w14:textId="77777777" w:rsidR="00BE2474" w:rsidRPr="00BE2474" w:rsidRDefault="00BE2474" w:rsidP="00BE2474">
      <w:pPr>
        <w:pStyle w:val="NormalWeb"/>
        <w:numPr>
          <w:ilvl w:val="0"/>
          <w:numId w:val="3"/>
        </w:numPr>
        <w:rPr>
          <w:rFonts w:ascii="Arial" w:hAnsi="Arial" w:cs="Arial"/>
          <w:color w:val="000000"/>
          <w:sz w:val="22"/>
          <w:szCs w:val="22"/>
        </w:rPr>
      </w:pPr>
      <w:r w:rsidRPr="00BE2474">
        <w:rPr>
          <w:rFonts w:ascii="Arial" w:hAnsi="Arial" w:cs="Arial"/>
          <w:color w:val="000000"/>
          <w:sz w:val="22"/>
          <w:szCs w:val="22"/>
        </w:rPr>
        <w:t>Enable the effective, clear and fluent communication of ideas, experiences and questions, using the appropriate terminology</w:t>
      </w:r>
    </w:p>
    <w:p w14:paraId="08226EFE" w14:textId="77777777" w:rsidR="00BE2474" w:rsidRPr="00BE2474" w:rsidRDefault="00BE2474" w:rsidP="00BE2474">
      <w:pPr>
        <w:pStyle w:val="NormalWeb"/>
        <w:numPr>
          <w:ilvl w:val="0"/>
          <w:numId w:val="3"/>
        </w:numPr>
        <w:rPr>
          <w:rFonts w:ascii="Arial" w:hAnsi="Arial" w:cs="Arial"/>
          <w:color w:val="000000"/>
          <w:sz w:val="22"/>
          <w:szCs w:val="22"/>
        </w:rPr>
      </w:pPr>
      <w:r w:rsidRPr="00BE2474">
        <w:rPr>
          <w:rFonts w:ascii="Arial" w:hAnsi="Arial" w:cs="Arial"/>
          <w:color w:val="000000"/>
          <w:sz w:val="22"/>
          <w:szCs w:val="22"/>
        </w:rPr>
        <w:t>Write clearly, accurately and coherently, adapting their language and style in and for a range of contexts, purposes and audiences</w:t>
      </w:r>
    </w:p>
    <w:p w14:paraId="2C08C42B" w14:textId="77777777" w:rsidR="00BE2474" w:rsidRPr="00BE2474" w:rsidRDefault="00BE2474" w:rsidP="00BE2474">
      <w:pPr>
        <w:pStyle w:val="NormalWeb"/>
        <w:numPr>
          <w:ilvl w:val="0"/>
          <w:numId w:val="3"/>
        </w:numPr>
        <w:rPr>
          <w:rFonts w:ascii="Arial" w:hAnsi="Arial" w:cs="Arial"/>
          <w:color w:val="000000"/>
          <w:sz w:val="22"/>
          <w:szCs w:val="22"/>
        </w:rPr>
      </w:pPr>
      <w:r w:rsidRPr="00BE2474">
        <w:rPr>
          <w:rFonts w:ascii="Arial" w:hAnsi="Arial" w:cs="Arial"/>
          <w:color w:val="000000"/>
          <w:sz w:val="22"/>
          <w:szCs w:val="22"/>
        </w:rPr>
        <w:t>Challenge themselves to stretch themselves and take risks in their learning</w:t>
      </w:r>
    </w:p>
    <w:p w14:paraId="675A65F2" w14:textId="77777777" w:rsidR="00BE2474" w:rsidRPr="00BE2474" w:rsidRDefault="00BE2474" w:rsidP="00BE2474">
      <w:pPr>
        <w:pStyle w:val="NormalWeb"/>
        <w:numPr>
          <w:ilvl w:val="0"/>
          <w:numId w:val="3"/>
        </w:numPr>
        <w:rPr>
          <w:rFonts w:ascii="Arial" w:hAnsi="Arial" w:cs="Arial"/>
          <w:color w:val="000000"/>
          <w:sz w:val="22"/>
          <w:szCs w:val="22"/>
        </w:rPr>
      </w:pPr>
      <w:r w:rsidRPr="00BE2474">
        <w:rPr>
          <w:rFonts w:ascii="Arial" w:hAnsi="Arial" w:cs="Arial"/>
          <w:color w:val="000000"/>
          <w:sz w:val="22"/>
          <w:szCs w:val="22"/>
        </w:rPr>
        <w:t>Provide the opportunity for all to experience a sense of achievement regardless of age or ability.</w:t>
      </w:r>
      <w:r w:rsidRPr="00BE2474">
        <w:rPr>
          <w:rFonts w:ascii="Arial" w:hAnsi="Arial" w:cs="Arial"/>
          <w:color w:val="333333"/>
          <w:sz w:val="22"/>
          <w:szCs w:val="22"/>
        </w:rPr>
        <w:t> </w:t>
      </w:r>
    </w:p>
    <w:p w14:paraId="1205DF94" w14:textId="77777777" w:rsidR="00BE2474" w:rsidRPr="00AE2F51" w:rsidRDefault="00BE2474" w:rsidP="00BE2474">
      <w:pPr>
        <w:shd w:val="clear" w:color="auto" w:fill="FFFFFF"/>
        <w:spacing w:after="150" w:line="240" w:lineRule="auto"/>
        <w:rPr>
          <w:rFonts w:ascii="Arial" w:eastAsia="Times New Roman" w:hAnsi="Arial" w:cs="Arial"/>
          <w:b/>
          <w:bCs/>
          <w:color w:val="333333"/>
          <w:lang w:eastAsia="en-GB"/>
        </w:rPr>
      </w:pPr>
      <w:r w:rsidRPr="00AE2F51">
        <w:rPr>
          <w:rFonts w:ascii="Arial" w:eastAsia="Times New Roman" w:hAnsi="Arial" w:cs="Arial"/>
          <w:b/>
          <w:bCs/>
          <w:color w:val="333333"/>
          <w:lang w:eastAsia="en-GB"/>
        </w:rPr>
        <w:t>Implementation</w:t>
      </w:r>
    </w:p>
    <w:p w14:paraId="2ADFC0CA" w14:textId="5E9BB336" w:rsidR="00507741" w:rsidRPr="00507741" w:rsidRDefault="00BE2474" w:rsidP="00BE2474">
      <w:pPr>
        <w:shd w:val="clear" w:color="auto" w:fill="FFFFFF"/>
        <w:spacing w:after="150" w:line="240" w:lineRule="auto"/>
        <w:rPr>
          <w:rFonts w:ascii="Arial" w:eastAsia="Times New Roman" w:hAnsi="Arial" w:cs="Arial"/>
          <w:color w:val="333333"/>
          <w:lang w:eastAsia="en-GB"/>
        </w:rPr>
      </w:pPr>
      <w:r w:rsidRPr="00507741">
        <w:rPr>
          <w:rFonts w:ascii="Arial" w:eastAsia="Times New Roman" w:hAnsi="Arial" w:cs="Arial"/>
          <w:color w:val="333333"/>
          <w:lang w:eastAsia="en-GB"/>
        </w:rPr>
        <w:t>The National Curriculum forms the basis on which our English curriculum has been built. We have detailed medium term plans, which teachers use to ensure their planning meets the national curriculum objectives</w:t>
      </w:r>
      <w:r w:rsidR="00507741" w:rsidRPr="00507741">
        <w:rPr>
          <w:rFonts w:ascii="Arial" w:eastAsia="Times New Roman" w:hAnsi="Arial" w:cs="Arial"/>
          <w:color w:val="333333"/>
          <w:lang w:eastAsia="en-GB"/>
        </w:rPr>
        <w:t xml:space="preserve">. </w:t>
      </w:r>
      <w:r w:rsidR="00507741" w:rsidRPr="00507741">
        <w:rPr>
          <w:rFonts w:ascii="Arial" w:hAnsi="Arial" w:cs="Arial"/>
          <w:color w:val="000000"/>
        </w:rPr>
        <w:t>They ensure an appropriate balance and distribution of work across each term, incorporating learning and skill development in reading, writing and grammar.</w:t>
      </w:r>
      <w:r w:rsidR="00507741" w:rsidRPr="00507741">
        <w:rPr>
          <w:rFonts w:ascii="Arial" w:hAnsi="Arial" w:cs="Arial"/>
          <w:color w:val="000000"/>
        </w:rPr>
        <w:t xml:space="preserve"> </w:t>
      </w:r>
      <w:r w:rsidR="00507741" w:rsidRPr="00507741">
        <w:rPr>
          <w:rFonts w:ascii="Arial" w:eastAsia="Times New Roman" w:hAnsi="Arial" w:cs="Arial"/>
          <w:color w:val="333333"/>
          <w:lang w:eastAsia="en-GB"/>
        </w:rPr>
        <w:t>R</w:t>
      </w:r>
      <w:r w:rsidR="00507741" w:rsidRPr="00507741">
        <w:rPr>
          <w:rFonts w:ascii="Arial" w:eastAsia="Times New Roman" w:hAnsi="Arial" w:cs="Arial"/>
          <w:color w:val="333333"/>
          <w:lang w:eastAsia="en-GB"/>
        </w:rPr>
        <w:t>obust progression maps in Grammar and Punctuation</w:t>
      </w:r>
      <w:r w:rsidR="00507741" w:rsidRPr="00507741">
        <w:rPr>
          <w:rFonts w:ascii="Arial" w:eastAsia="Times New Roman" w:hAnsi="Arial" w:cs="Arial"/>
          <w:color w:val="333333"/>
          <w:lang w:eastAsia="en-GB"/>
        </w:rPr>
        <w:t xml:space="preserve"> have also been produced</w:t>
      </w:r>
      <w:r w:rsidR="00507741" w:rsidRPr="00507741">
        <w:rPr>
          <w:rFonts w:ascii="Arial" w:eastAsia="Times New Roman" w:hAnsi="Arial" w:cs="Arial"/>
          <w:color w:val="333333"/>
          <w:lang w:eastAsia="en-GB"/>
        </w:rPr>
        <w:t xml:space="preserve"> to identify where grammar is taught and how it feeds into writing.</w:t>
      </w:r>
    </w:p>
    <w:p w14:paraId="3BB04D0F" w14:textId="5F337CA1" w:rsidR="00507741" w:rsidRPr="00507741" w:rsidRDefault="00507741" w:rsidP="00507741">
      <w:pPr>
        <w:pStyle w:val="NormalWeb"/>
        <w:rPr>
          <w:rFonts w:ascii="Arial" w:hAnsi="Arial" w:cs="Arial"/>
          <w:color w:val="000000"/>
          <w:sz w:val="22"/>
          <w:szCs w:val="22"/>
        </w:rPr>
      </w:pPr>
      <w:r w:rsidRPr="00507741">
        <w:rPr>
          <w:rFonts w:ascii="Arial" w:hAnsi="Arial" w:cs="Arial"/>
          <w:color w:val="000000"/>
          <w:sz w:val="22"/>
          <w:szCs w:val="22"/>
        </w:rPr>
        <w:t>In Nursery and Reception, we teach English through the literacy development and communication and language areas of learning. Building the skills of reading are crucial in this phase, and phonics is taught as a discrete subject with teachers also giving children exposure to high quality written and visual texts to support the acquisition of language. Books for individual children are closely matched to their reading ability while regular story times and opportunities to write for different purposes begin to build their capacity to write meaningfully.</w:t>
      </w:r>
    </w:p>
    <w:p w14:paraId="065EE6B8" w14:textId="2E9438D3" w:rsidR="00BE2474" w:rsidRPr="00AE2F51" w:rsidRDefault="00BE2474" w:rsidP="00BE2474">
      <w:pPr>
        <w:shd w:val="clear" w:color="auto" w:fill="FFFFFF"/>
        <w:spacing w:after="150" w:line="240" w:lineRule="auto"/>
        <w:rPr>
          <w:rFonts w:ascii="Arial" w:eastAsia="Times New Roman" w:hAnsi="Arial" w:cs="Arial"/>
          <w:color w:val="333333"/>
          <w:lang w:eastAsia="en-GB"/>
        </w:rPr>
      </w:pPr>
      <w:r w:rsidRPr="00AE2F51">
        <w:rPr>
          <w:rFonts w:ascii="Arial" w:eastAsia="Times New Roman" w:hAnsi="Arial" w:cs="Arial"/>
          <w:color w:val="333333"/>
          <w:lang w:eastAsia="en-GB"/>
        </w:rPr>
        <w:t>We have developed</w:t>
      </w:r>
      <w:r w:rsidRPr="00BE2474">
        <w:rPr>
          <w:rFonts w:ascii="Arial" w:eastAsia="Times New Roman" w:hAnsi="Arial" w:cs="Arial"/>
          <w:color w:val="333333"/>
          <w:lang w:eastAsia="en-GB"/>
        </w:rPr>
        <w:t xml:space="preserve"> our own ‘Teaching writing at Oak Cottage’ document to ensure the teaching of writing is taught consistently across KS1 and KS2. English lessons have a reading focus each week</w:t>
      </w:r>
      <w:r w:rsidR="00507741">
        <w:rPr>
          <w:rFonts w:ascii="Arial" w:eastAsia="Times New Roman" w:hAnsi="Arial" w:cs="Arial"/>
          <w:color w:val="333333"/>
          <w:lang w:eastAsia="en-GB"/>
        </w:rPr>
        <w:t>,</w:t>
      </w:r>
      <w:r w:rsidRPr="00BE2474">
        <w:rPr>
          <w:rFonts w:ascii="Arial" w:eastAsia="Times New Roman" w:hAnsi="Arial" w:cs="Arial"/>
          <w:color w:val="333333"/>
          <w:lang w:eastAsia="en-GB"/>
        </w:rPr>
        <w:t xml:space="preserve"> before a grammar element is taught and then applied in a longer piece of writing. </w:t>
      </w:r>
      <w:r w:rsidRPr="00AE2F51">
        <w:rPr>
          <w:rFonts w:ascii="Arial" w:eastAsia="Times New Roman" w:hAnsi="Arial" w:cs="Arial"/>
          <w:color w:val="333333"/>
          <w:lang w:eastAsia="en-GB"/>
        </w:rPr>
        <w:t>Through these activities, our pupils develop their confidence in order to be able to independently apply th</w:t>
      </w:r>
      <w:r w:rsidRPr="00BE2474">
        <w:rPr>
          <w:rFonts w:ascii="Arial" w:eastAsia="Times New Roman" w:hAnsi="Arial" w:cs="Arial"/>
          <w:color w:val="333333"/>
          <w:lang w:eastAsia="en-GB"/>
        </w:rPr>
        <w:t>e</w:t>
      </w:r>
      <w:r w:rsidRPr="00AE2F51">
        <w:rPr>
          <w:rFonts w:ascii="Arial" w:eastAsia="Times New Roman" w:hAnsi="Arial" w:cs="Arial"/>
          <w:color w:val="333333"/>
          <w:lang w:eastAsia="en-GB"/>
        </w:rPr>
        <w:t xml:space="preserve"> skills</w:t>
      </w:r>
      <w:r w:rsidRPr="00BE2474">
        <w:rPr>
          <w:rFonts w:ascii="Arial" w:eastAsia="Times New Roman" w:hAnsi="Arial" w:cs="Arial"/>
          <w:color w:val="333333"/>
          <w:lang w:eastAsia="en-GB"/>
        </w:rPr>
        <w:t xml:space="preserve"> they learn</w:t>
      </w:r>
      <w:r w:rsidRPr="00AE2F51">
        <w:rPr>
          <w:rFonts w:ascii="Arial" w:eastAsia="Times New Roman" w:hAnsi="Arial" w:cs="Arial"/>
          <w:color w:val="333333"/>
          <w:lang w:eastAsia="en-GB"/>
        </w:rPr>
        <w:t xml:space="preserve"> in their writing</w:t>
      </w:r>
      <w:r w:rsidRPr="00BE2474">
        <w:rPr>
          <w:rFonts w:ascii="Arial" w:eastAsia="Times New Roman" w:hAnsi="Arial" w:cs="Arial"/>
          <w:color w:val="333333"/>
          <w:lang w:eastAsia="en-GB"/>
        </w:rPr>
        <w:t xml:space="preserve"> and </w:t>
      </w:r>
      <w:r w:rsidRPr="00AE2F51">
        <w:rPr>
          <w:rFonts w:ascii="Arial" w:eastAsia="Times New Roman" w:hAnsi="Arial" w:cs="Arial"/>
          <w:color w:val="333333"/>
          <w:lang w:eastAsia="en-GB"/>
        </w:rPr>
        <w:t>allow</w:t>
      </w:r>
      <w:r w:rsidR="00507741">
        <w:rPr>
          <w:rFonts w:ascii="Arial" w:eastAsia="Times New Roman" w:hAnsi="Arial" w:cs="Arial"/>
          <w:color w:val="333333"/>
          <w:lang w:eastAsia="en-GB"/>
        </w:rPr>
        <w:t xml:space="preserve"> them</w:t>
      </w:r>
      <w:r w:rsidRPr="00AE2F51">
        <w:rPr>
          <w:rFonts w:ascii="Arial" w:eastAsia="Times New Roman" w:hAnsi="Arial" w:cs="Arial"/>
          <w:color w:val="333333"/>
          <w:lang w:eastAsia="en-GB"/>
        </w:rPr>
        <w:t xml:space="preserve"> to demonstrate </w:t>
      </w:r>
      <w:r w:rsidRPr="00BE2474">
        <w:rPr>
          <w:rFonts w:ascii="Arial" w:eastAsia="Times New Roman" w:hAnsi="Arial" w:cs="Arial"/>
          <w:color w:val="333333"/>
          <w:lang w:eastAsia="en-GB"/>
        </w:rPr>
        <w:t xml:space="preserve">all </w:t>
      </w:r>
      <w:r w:rsidRPr="00AE2F51">
        <w:rPr>
          <w:rFonts w:ascii="Arial" w:eastAsia="Times New Roman" w:hAnsi="Arial" w:cs="Arial"/>
          <w:color w:val="333333"/>
          <w:lang w:eastAsia="en-GB"/>
        </w:rPr>
        <w:t>their</w:t>
      </w:r>
      <w:r w:rsidRPr="00BE2474">
        <w:rPr>
          <w:rFonts w:ascii="Arial" w:eastAsia="Times New Roman" w:hAnsi="Arial" w:cs="Arial"/>
          <w:color w:val="333333"/>
          <w:lang w:eastAsia="en-GB"/>
        </w:rPr>
        <w:t xml:space="preserve"> previous</w:t>
      </w:r>
      <w:r w:rsidRPr="00AE2F51">
        <w:rPr>
          <w:rFonts w:ascii="Arial" w:eastAsia="Times New Roman" w:hAnsi="Arial" w:cs="Arial"/>
          <w:color w:val="333333"/>
          <w:lang w:eastAsia="en-GB"/>
        </w:rPr>
        <w:t xml:space="preserve"> learning </w:t>
      </w:r>
      <w:r w:rsidR="00507741">
        <w:rPr>
          <w:rFonts w:ascii="Arial" w:eastAsia="Times New Roman" w:hAnsi="Arial" w:cs="Arial"/>
          <w:color w:val="333333"/>
          <w:lang w:eastAsia="en-GB"/>
        </w:rPr>
        <w:t>whilst</w:t>
      </w:r>
      <w:r w:rsidRPr="00AE2F51">
        <w:rPr>
          <w:rFonts w:ascii="Arial" w:eastAsia="Times New Roman" w:hAnsi="Arial" w:cs="Arial"/>
          <w:color w:val="333333"/>
          <w:lang w:eastAsia="en-GB"/>
        </w:rPr>
        <w:t xml:space="preserve"> writing for audience and purpose in different genres. In general, each unit will last half a term.  </w:t>
      </w:r>
    </w:p>
    <w:p w14:paraId="05CCAF75" w14:textId="0D1E2B8B" w:rsidR="00507741" w:rsidRPr="00BE2474" w:rsidRDefault="00BE2474" w:rsidP="00BE2474">
      <w:pPr>
        <w:shd w:val="clear" w:color="auto" w:fill="FFFFFF"/>
        <w:spacing w:after="150" w:line="240" w:lineRule="auto"/>
        <w:rPr>
          <w:rFonts w:ascii="Arial" w:eastAsia="Times New Roman" w:hAnsi="Arial" w:cs="Arial"/>
          <w:color w:val="333333"/>
          <w:lang w:eastAsia="en-GB"/>
        </w:rPr>
      </w:pPr>
      <w:r w:rsidRPr="00BE2474">
        <w:rPr>
          <w:rFonts w:ascii="Arial" w:eastAsia="Times New Roman" w:hAnsi="Arial" w:cs="Arial"/>
          <w:color w:val="333333"/>
          <w:lang w:eastAsia="en-GB"/>
        </w:rPr>
        <w:lastRenderedPageBreak/>
        <w:t xml:space="preserve">At Oak Cottage, we </w:t>
      </w:r>
      <w:r w:rsidRPr="00AE2F51">
        <w:rPr>
          <w:rFonts w:ascii="Arial" w:eastAsia="Times New Roman" w:hAnsi="Arial" w:cs="Arial"/>
          <w:color w:val="333333"/>
          <w:lang w:eastAsia="en-GB"/>
        </w:rPr>
        <w:t>believe that writing is strengthened by instilling a love for reading within our pupils</w:t>
      </w:r>
      <w:r w:rsidRPr="00BE2474">
        <w:rPr>
          <w:rFonts w:ascii="Arial" w:eastAsia="Times New Roman" w:hAnsi="Arial" w:cs="Arial"/>
          <w:color w:val="333333"/>
          <w:lang w:eastAsia="en-GB"/>
        </w:rPr>
        <w:t xml:space="preserve"> so </w:t>
      </w:r>
      <w:r w:rsidRPr="00AE2F51">
        <w:rPr>
          <w:rFonts w:ascii="Arial" w:eastAsia="Times New Roman" w:hAnsi="Arial" w:cs="Arial"/>
          <w:color w:val="333333"/>
          <w:lang w:eastAsia="en-GB"/>
        </w:rPr>
        <w:t>English units are planned around appropriately levelled, high-quality texts of varying genre and context with cross curricular links where appropriate. This enables us to develop confident, enthusiastic writers</w:t>
      </w:r>
      <w:r w:rsidRPr="00BE2474">
        <w:rPr>
          <w:rFonts w:ascii="Arial" w:eastAsia="Times New Roman" w:hAnsi="Arial" w:cs="Arial"/>
          <w:color w:val="333333"/>
          <w:lang w:eastAsia="en-GB"/>
        </w:rPr>
        <w:t>,</w:t>
      </w:r>
      <w:r w:rsidRPr="00AE2F51">
        <w:rPr>
          <w:rFonts w:ascii="Arial" w:eastAsia="Times New Roman" w:hAnsi="Arial" w:cs="Arial"/>
          <w:color w:val="333333"/>
          <w:lang w:eastAsia="en-GB"/>
        </w:rPr>
        <w:t xml:space="preserve"> who can express themselves in a variety of different styles and across a variety of contexts. Medium term planning supports teachers to plan a sequence of progressive lessons, giving the children chance to develop and increase their knowledge, building on prior experiences and making connections in their learning. Teachers respond in detail to children’s work and ensure common misconceptions are addressed to ensure progress. Pupils have a daily allocated time to respond to their teacher’s feedback and edit their writing accordingly. Common misconceptions are woven into future planning to revisit and consolidate learning.</w:t>
      </w:r>
    </w:p>
    <w:p w14:paraId="1C2D2DF3" w14:textId="77777777" w:rsidR="00BE2474" w:rsidRPr="00AE2F51" w:rsidRDefault="00BE2474" w:rsidP="00BE2474">
      <w:pPr>
        <w:shd w:val="clear" w:color="auto" w:fill="FFFFFF"/>
        <w:spacing w:after="150" w:line="240" w:lineRule="auto"/>
        <w:rPr>
          <w:rFonts w:ascii="Arial" w:eastAsia="Times New Roman" w:hAnsi="Arial" w:cs="Arial"/>
          <w:color w:val="333333"/>
          <w:lang w:eastAsia="en-GB"/>
        </w:rPr>
      </w:pPr>
    </w:p>
    <w:p w14:paraId="0C487782" w14:textId="77777777" w:rsidR="00BE2474" w:rsidRPr="00AE2F51" w:rsidRDefault="00BE2474" w:rsidP="00BE2474">
      <w:pPr>
        <w:shd w:val="clear" w:color="auto" w:fill="FFFFFF"/>
        <w:spacing w:after="150" w:line="240" w:lineRule="auto"/>
        <w:rPr>
          <w:rFonts w:ascii="Arial" w:eastAsia="Times New Roman" w:hAnsi="Arial" w:cs="Arial"/>
          <w:b/>
          <w:bCs/>
          <w:color w:val="333333"/>
          <w:lang w:eastAsia="en-GB"/>
        </w:rPr>
      </w:pPr>
      <w:r w:rsidRPr="00AE2F51">
        <w:rPr>
          <w:rFonts w:ascii="Arial" w:eastAsia="Times New Roman" w:hAnsi="Arial" w:cs="Arial"/>
          <w:b/>
          <w:bCs/>
          <w:color w:val="333333"/>
          <w:lang w:eastAsia="en-GB"/>
        </w:rPr>
        <w:t>Impact</w:t>
      </w:r>
    </w:p>
    <w:p w14:paraId="531D717E" w14:textId="77777777" w:rsidR="00BE2474" w:rsidRPr="00AE2F51" w:rsidRDefault="00BE2474" w:rsidP="00BE2474">
      <w:pPr>
        <w:shd w:val="clear" w:color="auto" w:fill="FFFFFF"/>
        <w:spacing w:after="150" w:line="240" w:lineRule="auto"/>
        <w:rPr>
          <w:rFonts w:ascii="Arial" w:eastAsia="Times New Roman" w:hAnsi="Arial" w:cs="Arial"/>
          <w:color w:val="333333"/>
          <w:lang w:eastAsia="en-GB"/>
        </w:rPr>
      </w:pPr>
      <w:r w:rsidRPr="00AE2F51">
        <w:rPr>
          <w:rFonts w:ascii="Arial" w:eastAsia="Times New Roman" w:hAnsi="Arial" w:cs="Arial"/>
          <w:color w:val="333333"/>
          <w:lang w:eastAsia="en-GB"/>
        </w:rPr>
        <w:t>In English</w:t>
      </w:r>
      <w:r w:rsidRPr="00BE2474">
        <w:rPr>
          <w:rFonts w:ascii="Arial" w:eastAsia="Times New Roman" w:hAnsi="Arial" w:cs="Arial"/>
          <w:color w:val="333333"/>
          <w:lang w:eastAsia="en-GB"/>
        </w:rPr>
        <w:t>,</w:t>
      </w:r>
      <w:r w:rsidRPr="00AE2F51">
        <w:rPr>
          <w:rFonts w:ascii="Arial" w:eastAsia="Times New Roman" w:hAnsi="Arial" w:cs="Arial"/>
          <w:color w:val="333333"/>
          <w:lang w:eastAsia="en-GB"/>
        </w:rPr>
        <w:t xml:space="preserve"> pupils demonstrate their learning in every lesson</w:t>
      </w:r>
      <w:r w:rsidRPr="00BE2474">
        <w:rPr>
          <w:rFonts w:ascii="Arial" w:eastAsia="Times New Roman" w:hAnsi="Arial" w:cs="Arial"/>
          <w:color w:val="333333"/>
          <w:lang w:eastAsia="en-GB"/>
        </w:rPr>
        <w:t xml:space="preserve"> and teachers will constantly use AFL strategies in lessons to assess and monitor progress. </w:t>
      </w:r>
      <w:r w:rsidRPr="00AE2F51">
        <w:rPr>
          <w:rFonts w:ascii="Arial" w:eastAsia="Times New Roman" w:hAnsi="Arial" w:cs="Arial"/>
          <w:color w:val="333333"/>
          <w:lang w:eastAsia="en-GB"/>
        </w:rPr>
        <w:t xml:space="preserve">Formative assessment happens regularly and is achieved through targeted questioning during lessons, observations of pupils, review of work and discussions. </w:t>
      </w:r>
      <w:r w:rsidRPr="00BE2474">
        <w:rPr>
          <w:rFonts w:ascii="Arial" w:eastAsia="Times New Roman" w:hAnsi="Arial" w:cs="Arial"/>
          <w:color w:val="333333"/>
          <w:lang w:eastAsia="en-GB"/>
        </w:rPr>
        <w:t xml:space="preserve">Teacher’s will mark each child’s work daily </w:t>
      </w:r>
      <w:r w:rsidRPr="00AE2F51">
        <w:rPr>
          <w:rFonts w:ascii="Arial" w:eastAsia="Times New Roman" w:hAnsi="Arial" w:cs="Arial"/>
          <w:color w:val="333333"/>
          <w:lang w:eastAsia="en-GB"/>
        </w:rPr>
        <w:t>in relation to the learning objectives and success criteria</w:t>
      </w:r>
      <w:r w:rsidRPr="00BE2474">
        <w:rPr>
          <w:rFonts w:ascii="Arial" w:eastAsia="Times New Roman" w:hAnsi="Arial" w:cs="Arial"/>
          <w:color w:val="333333"/>
          <w:lang w:eastAsia="en-GB"/>
        </w:rPr>
        <w:t xml:space="preserve"> to allow the opportunity for further assessment opportunities and feedback.</w:t>
      </w:r>
      <w:r w:rsidRPr="00AE2F51">
        <w:rPr>
          <w:rFonts w:ascii="Arial" w:eastAsia="Times New Roman" w:hAnsi="Arial" w:cs="Arial"/>
          <w:color w:val="333333"/>
          <w:lang w:eastAsia="en-GB"/>
        </w:rPr>
        <w:t xml:space="preserve"> </w:t>
      </w:r>
      <w:r w:rsidRPr="00BE2474">
        <w:rPr>
          <w:rFonts w:ascii="Arial" w:eastAsia="Times New Roman" w:hAnsi="Arial" w:cs="Arial"/>
          <w:color w:val="333333"/>
          <w:lang w:eastAsia="en-GB"/>
        </w:rPr>
        <w:t xml:space="preserve"> More detailed feedback is provided following longer pieces of writing to assist the teacher with their half termly assessments. </w:t>
      </w:r>
      <w:r w:rsidRPr="00AE2F51">
        <w:rPr>
          <w:rFonts w:ascii="Arial" w:eastAsia="Times New Roman" w:hAnsi="Arial" w:cs="Arial"/>
          <w:color w:val="333333"/>
          <w:lang w:eastAsia="en-GB"/>
        </w:rPr>
        <w:t xml:space="preserve">To monitor pupil’s attainment and progress, teachers </w:t>
      </w:r>
      <w:r w:rsidRPr="00BE2474">
        <w:rPr>
          <w:rFonts w:ascii="Arial" w:eastAsia="Times New Roman" w:hAnsi="Arial" w:cs="Arial"/>
          <w:color w:val="333333"/>
          <w:lang w:eastAsia="en-GB"/>
        </w:rPr>
        <w:t xml:space="preserve">will assess against their year group’s key performance indicators on SIMS, which are recorded 6 times a year, at the end of every half term. </w:t>
      </w:r>
      <w:r w:rsidRPr="00AE2F51">
        <w:rPr>
          <w:rFonts w:ascii="Arial" w:eastAsia="Times New Roman" w:hAnsi="Arial" w:cs="Arial"/>
          <w:color w:val="333333"/>
          <w:lang w:eastAsia="en-GB"/>
        </w:rPr>
        <w:t xml:space="preserve"> Pupil voice is</w:t>
      </w:r>
      <w:r w:rsidRPr="00BE2474">
        <w:rPr>
          <w:rFonts w:ascii="Arial" w:eastAsia="Times New Roman" w:hAnsi="Arial" w:cs="Arial"/>
          <w:color w:val="333333"/>
          <w:lang w:eastAsia="en-GB"/>
        </w:rPr>
        <w:t xml:space="preserve"> also</w:t>
      </w:r>
      <w:r w:rsidRPr="00AE2F51">
        <w:rPr>
          <w:rFonts w:ascii="Arial" w:eastAsia="Times New Roman" w:hAnsi="Arial" w:cs="Arial"/>
          <w:color w:val="333333"/>
          <w:lang w:eastAsia="en-GB"/>
        </w:rPr>
        <w:t xml:space="preserve"> carried out alongside book monitoring to examine the day-to-day view of English in the classroom and review children’s learning and progress.</w:t>
      </w:r>
    </w:p>
    <w:p w14:paraId="2B97E29D" w14:textId="77777777" w:rsidR="00BE2474" w:rsidRPr="00AE2F51" w:rsidRDefault="00BE2474" w:rsidP="00BE2474">
      <w:pPr>
        <w:shd w:val="clear" w:color="auto" w:fill="FFFFFF"/>
        <w:spacing w:after="150" w:line="240" w:lineRule="auto"/>
        <w:rPr>
          <w:rFonts w:ascii="Arial" w:eastAsia="Times New Roman" w:hAnsi="Arial" w:cs="Arial"/>
          <w:color w:val="333333"/>
          <w:lang w:eastAsia="en-GB"/>
        </w:rPr>
      </w:pPr>
      <w:r w:rsidRPr="00BE2474">
        <w:rPr>
          <w:rFonts w:ascii="Arial" w:eastAsia="Times New Roman" w:hAnsi="Arial" w:cs="Arial"/>
          <w:color w:val="333333"/>
          <w:lang w:eastAsia="en-GB"/>
        </w:rPr>
        <w:t xml:space="preserve">Half termly grammar and reading assessments are also carried out from Year 1 -6 to assist teachers with their half termly judgements. </w:t>
      </w:r>
      <w:r w:rsidRPr="00AE2F51">
        <w:rPr>
          <w:rFonts w:ascii="Arial" w:eastAsia="Times New Roman" w:hAnsi="Arial" w:cs="Arial"/>
          <w:color w:val="333333"/>
          <w:lang w:eastAsia="en-GB"/>
        </w:rPr>
        <w:t>Writing is moderated in</w:t>
      </w:r>
      <w:r w:rsidRPr="00BE2474">
        <w:rPr>
          <w:rFonts w:ascii="Arial" w:eastAsia="Times New Roman" w:hAnsi="Arial" w:cs="Arial"/>
          <w:color w:val="333333"/>
          <w:lang w:eastAsia="en-GB"/>
        </w:rPr>
        <w:t xml:space="preserve">ternally in </w:t>
      </w:r>
      <w:r w:rsidRPr="00AE2F51">
        <w:rPr>
          <w:rFonts w:ascii="Arial" w:eastAsia="Times New Roman" w:hAnsi="Arial" w:cs="Arial"/>
          <w:color w:val="333333"/>
          <w:lang w:eastAsia="en-GB"/>
        </w:rPr>
        <w:t xml:space="preserve">school </w:t>
      </w:r>
      <w:r w:rsidRPr="00BE2474">
        <w:rPr>
          <w:rFonts w:ascii="Arial" w:eastAsia="Times New Roman" w:hAnsi="Arial" w:cs="Arial"/>
          <w:color w:val="333333"/>
          <w:lang w:eastAsia="en-GB"/>
        </w:rPr>
        <w:t xml:space="preserve">each term to ensure judgements are accurate and agreed. </w:t>
      </w:r>
      <w:r w:rsidRPr="00AE2F51">
        <w:rPr>
          <w:rFonts w:ascii="Arial" w:eastAsia="Times New Roman" w:hAnsi="Arial" w:cs="Arial"/>
          <w:color w:val="333333"/>
          <w:lang w:eastAsia="en-GB"/>
        </w:rPr>
        <w:t>Teachers work in teams to moderate work and feedback to colleagues.  </w:t>
      </w:r>
    </w:p>
    <w:p w14:paraId="7CDD73D4" w14:textId="77777777" w:rsidR="00BE2474" w:rsidRPr="00BE2474" w:rsidRDefault="00BE2474" w:rsidP="00BE2474">
      <w:pPr>
        <w:shd w:val="clear" w:color="auto" w:fill="FFFFFF"/>
        <w:spacing w:after="150" w:line="240" w:lineRule="auto"/>
        <w:rPr>
          <w:rFonts w:ascii="Arial" w:hAnsi="Arial" w:cs="Arial"/>
        </w:rPr>
      </w:pPr>
      <w:r w:rsidRPr="00BE2474">
        <w:rPr>
          <w:rFonts w:ascii="Arial" w:eastAsia="Times New Roman" w:hAnsi="Arial" w:cs="Arial"/>
          <w:color w:val="333333"/>
          <w:lang w:eastAsia="en-GB"/>
        </w:rPr>
        <w:t xml:space="preserve">The English </w:t>
      </w:r>
      <w:r w:rsidRPr="00AE2F51">
        <w:rPr>
          <w:rFonts w:ascii="Arial" w:eastAsia="Times New Roman" w:hAnsi="Arial" w:cs="Arial"/>
          <w:color w:val="333333"/>
          <w:lang w:eastAsia="en-GB"/>
        </w:rPr>
        <w:t>Subject leader</w:t>
      </w:r>
      <w:r w:rsidRPr="00BE2474">
        <w:rPr>
          <w:rFonts w:ascii="Arial" w:eastAsia="Times New Roman" w:hAnsi="Arial" w:cs="Arial"/>
          <w:color w:val="333333"/>
          <w:lang w:eastAsia="en-GB"/>
        </w:rPr>
        <w:t xml:space="preserve"> and the Senior Leadership Team also</w:t>
      </w:r>
      <w:r w:rsidRPr="00AE2F51">
        <w:rPr>
          <w:rFonts w:ascii="Arial" w:eastAsia="Times New Roman" w:hAnsi="Arial" w:cs="Arial"/>
          <w:color w:val="333333"/>
          <w:lang w:eastAsia="en-GB"/>
        </w:rPr>
        <w:t xml:space="preserve"> regularly review resources and samples of pupil work</w:t>
      </w:r>
      <w:r w:rsidRPr="00BE2474">
        <w:rPr>
          <w:rFonts w:ascii="Arial" w:eastAsia="Times New Roman" w:hAnsi="Arial" w:cs="Arial"/>
          <w:color w:val="333333"/>
          <w:lang w:eastAsia="en-GB"/>
        </w:rPr>
        <w:t xml:space="preserve">, monitor work completed in books, complete </w:t>
      </w:r>
      <w:r w:rsidRPr="00BE2474">
        <w:rPr>
          <w:rFonts w:ascii="Arial" w:hAnsi="Arial" w:cs="Arial"/>
          <w:color w:val="000000"/>
        </w:rPr>
        <w:t xml:space="preserve">learning and environment walks </w:t>
      </w:r>
      <w:r w:rsidRPr="00BE2474">
        <w:rPr>
          <w:rFonts w:ascii="Arial" w:eastAsia="Times New Roman" w:hAnsi="Arial" w:cs="Arial"/>
          <w:color w:val="333333"/>
          <w:lang w:eastAsia="en-GB"/>
        </w:rPr>
        <w:t>and carry out lesson observations yearly to allow for the sharing of ideas and good practise and to also provide continual professional development for all members of staff.</w:t>
      </w:r>
      <w:r w:rsidRPr="00BE2474">
        <w:rPr>
          <w:rFonts w:ascii="Arial" w:hAnsi="Arial" w:cs="Arial"/>
          <w:color w:val="000000"/>
        </w:rPr>
        <w:t xml:space="preserve"> Termly progress meetings are also held with each classroom teacher. </w:t>
      </w:r>
      <w:r w:rsidRPr="00BE2474">
        <w:rPr>
          <w:rFonts w:ascii="Arial" w:eastAsia="Times New Roman" w:hAnsi="Arial" w:cs="Arial"/>
          <w:color w:val="333333"/>
          <w:lang w:eastAsia="en-GB"/>
        </w:rPr>
        <w:t xml:space="preserve"> </w:t>
      </w:r>
    </w:p>
    <w:p w14:paraId="56B18134" w14:textId="77777777" w:rsidR="00BE2474" w:rsidRPr="00AE2F51" w:rsidRDefault="00BE2474" w:rsidP="00BE2474">
      <w:pPr>
        <w:shd w:val="clear" w:color="auto" w:fill="FFFFFF"/>
        <w:spacing w:after="150" w:line="240" w:lineRule="auto"/>
        <w:rPr>
          <w:rFonts w:ascii="Arial" w:eastAsia="Times New Roman" w:hAnsi="Arial" w:cs="Arial"/>
          <w:color w:val="333333"/>
          <w:lang w:eastAsia="en-GB"/>
        </w:rPr>
      </w:pPr>
      <w:r w:rsidRPr="00BE2474">
        <w:rPr>
          <w:rFonts w:ascii="Arial" w:hAnsi="Arial" w:cs="Arial"/>
          <w:color w:val="000000"/>
        </w:rPr>
        <w:t>Providing equal opportunities for all the children is at the heart of teaching practice at Oak Cottage Primary School Primary School. Activities are differentiated to ensure all the children, including PP, SEND and low attainers needs are met.</w:t>
      </w:r>
    </w:p>
    <w:p w14:paraId="72B68506" w14:textId="77777777" w:rsidR="00BE2474" w:rsidRPr="00AE2F51" w:rsidRDefault="00BE2474" w:rsidP="00BE2474">
      <w:pPr>
        <w:shd w:val="clear" w:color="auto" w:fill="FFFFFF"/>
        <w:spacing w:after="150" w:line="240" w:lineRule="auto"/>
        <w:rPr>
          <w:rFonts w:ascii="Arial" w:eastAsia="Times New Roman" w:hAnsi="Arial" w:cs="Arial"/>
          <w:color w:val="333333"/>
          <w:lang w:eastAsia="en-GB"/>
        </w:rPr>
      </w:pPr>
      <w:r w:rsidRPr="00AE2F51">
        <w:rPr>
          <w:rFonts w:ascii="Arial" w:eastAsia="Times New Roman" w:hAnsi="Arial" w:cs="Arial"/>
          <w:color w:val="333333"/>
          <w:lang w:eastAsia="en-GB"/>
        </w:rPr>
        <w:t xml:space="preserve">The implementation of this curriculum ensures that, by the time children leave </w:t>
      </w:r>
      <w:r w:rsidRPr="00BE2474">
        <w:rPr>
          <w:rFonts w:ascii="Arial" w:eastAsia="Times New Roman" w:hAnsi="Arial" w:cs="Arial"/>
          <w:color w:val="333333"/>
          <w:lang w:eastAsia="en-GB"/>
        </w:rPr>
        <w:t>Oak Cottage Primary School they are:</w:t>
      </w:r>
    </w:p>
    <w:p w14:paraId="5F1A2EEA" w14:textId="77777777" w:rsidR="00BE2474" w:rsidRPr="00AE2F51" w:rsidRDefault="00BE2474" w:rsidP="00BE2474">
      <w:pPr>
        <w:numPr>
          <w:ilvl w:val="0"/>
          <w:numId w:val="2"/>
        </w:numPr>
        <w:shd w:val="clear" w:color="auto" w:fill="FFFFFF"/>
        <w:spacing w:before="100" w:beforeAutospacing="1" w:after="100" w:afterAutospacing="1" w:line="240" w:lineRule="auto"/>
        <w:rPr>
          <w:rFonts w:ascii="Arial" w:eastAsia="Times New Roman" w:hAnsi="Arial" w:cs="Arial"/>
          <w:color w:val="333333"/>
          <w:lang w:eastAsia="en-GB"/>
        </w:rPr>
      </w:pPr>
      <w:r w:rsidRPr="00AE2F51">
        <w:rPr>
          <w:rFonts w:ascii="Arial" w:eastAsia="Times New Roman" w:hAnsi="Arial" w:cs="Arial"/>
          <w:b/>
          <w:bCs/>
          <w:color w:val="333333"/>
          <w:lang w:eastAsia="en-GB"/>
        </w:rPr>
        <w:t>Confident</w:t>
      </w:r>
      <w:r w:rsidRPr="00AE2F51">
        <w:rPr>
          <w:rFonts w:ascii="Arial" w:eastAsia="Times New Roman" w:hAnsi="Arial" w:cs="Arial"/>
          <w:color w:val="333333"/>
          <w:lang w:eastAsia="en-GB"/>
        </w:rPr>
        <w:t> learners that have a love of reading and writing</w:t>
      </w:r>
    </w:p>
    <w:p w14:paraId="0A86AB0A" w14:textId="77777777" w:rsidR="00BE2474" w:rsidRPr="00AE2F51" w:rsidRDefault="00BE2474" w:rsidP="00BE2474">
      <w:pPr>
        <w:numPr>
          <w:ilvl w:val="0"/>
          <w:numId w:val="2"/>
        </w:numPr>
        <w:shd w:val="clear" w:color="auto" w:fill="FFFFFF"/>
        <w:spacing w:before="100" w:beforeAutospacing="1" w:after="100" w:afterAutospacing="1" w:line="240" w:lineRule="auto"/>
        <w:rPr>
          <w:rFonts w:ascii="Arial" w:eastAsia="Times New Roman" w:hAnsi="Arial" w:cs="Arial"/>
          <w:color w:val="333333"/>
          <w:lang w:eastAsia="en-GB"/>
        </w:rPr>
      </w:pPr>
      <w:r w:rsidRPr="00AE2F51">
        <w:rPr>
          <w:rFonts w:ascii="Arial" w:eastAsia="Times New Roman" w:hAnsi="Arial" w:cs="Arial"/>
          <w:b/>
          <w:bCs/>
          <w:color w:val="333333"/>
          <w:lang w:eastAsia="en-GB"/>
        </w:rPr>
        <w:t>Resilient, independent</w:t>
      </w:r>
      <w:r w:rsidRPr="00AE2F51">
        <w:rPr>
          <w:rFonts w:ascii="Arial" w:eastAsia="Times New Roman" w:hAnsi="Arial" w:cs="Arial"/>
          <w:color w:val="333333"/>
          <w:lang w:eastAsia="en-GB"/>
        </w:rPr>
        <w:t> learners that recognise how English is relevant to their future and ensuring they have </w:t>
      </w:r>
      <w:r w:rsidRPr="00AE2F51">
        <w:rPr>
          <w:rFonts w:ascii="Arial" w:eastAsia="Times New Roman" w:hAnsi="Arial" w:cs="Arial"/>
          <w:b/>
          <w:bCs/>
          <w:color w:val="333333"/>
          <w:lang w:eastAsia="en-GB"/>
        </w:rPr>
        <w:t>high aspirations</w:t>
      </w:r>
      <w:r w:rsidRPr="00AE2F51">
        <w:rPr>
          <w:rFonts w:ascii="Arial" w:eastAsia="Times New Roman" w:hAnsi="Arial" w:cs="Arial"/>
          <w:color w:val="333333"/>
          <w:lang w:eastAsia="en-GB"/>
        </w:rPr>
        <w:t> moving forwards</w:t>
      </w:r>
    </w:p>
    <w:p w14:paraId="6B5C64EA" w14:textId="77777777" w:rsidR="00BE2474" w:rsidRPr="00AE2F51" w:rsidRDefault="00BE2474" w:rsidP="00BE2474">
      <w:pPr>
        <w:numPr>
          <w:ilvl w:val="0"/>
          <w:numId w:val="2"/>
        </w:numPr>
        <w:shd w:val="clear" w:color="auto" w:fill="FFFFFF"/>
        <w:spacing w:before="100" w:beforeAutospacing="1" w:after="100" w:afterAutospacing="1" w:line="240" w:lineRule="auto"/>
        <w:rPr>
          <w:rFonts w:ascii="Arial" w:eastAsia="Times New Roman" w:hAnsi="Arial" w:cs="Arial"/>
          <w:color w:val="333333"/>
          <w:lang w:eastAsia="en-GB"/>
        </w:rPr>
      </w:pPr>
      <w:r w:rsidRPr="00AE2F51">
        <w:rPr>
          <w:rFonts w:ascii="Arial" w:eastAsia="Times New Roman" w:hAnsi="Arial" w:cs="Arial"/>
          <w:color w:val="333333"/>
          <w:lang w:eastAsia="en-GB"/>
        </w:rPr>
        <w:t>Secure and fluent in their application of skills and knowledge so that they can read and write with regard to audience and purpose.</w:t>
      </w:r>
    </w:p>
    <w:p w14:paraId="29EA42EF" w14:textId="77777777" w:rsidR="005057EA" w:rsidRDefault="005057EA"/>
    <w:sectPr w:rsidR="00AC79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bertus Xb (W1)">
    <w:altName w:val="Calibri"/>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693A3D"/>
    <w:multiLevelType w:val="multilevel"/>
    <w:tmpl w:val="D8526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E4236A"/>
    <w:multiLevelType w:val="hybridMultilevel"/>
    <w:tmpl w:val="3DBE0448"/>
    <w:lvl w:ilvl="0" w:tplc="BB7E595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CC143F"/>
    <w:multiLevelType w:val="multilevel"/>
    <w:tmpl w:val="E276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7109139">
    <w:abstractNumId w:val="2"/>
  </w:num>
  <w:num w:numId="2" w16cid:durableId="1304237610">
    <w:abstractNumId w:val="0"/>
  </w:num>
  <w:num w:numId="3" w16cid:durableId="1123621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471"/>
    <w:rsid w:val="000E60FE"/>
    <w:rsid w:val="001A607F"/>
    <w:rsid w:val="00275152"/>
    <w:rsid w:val="003E0455"/>
    <w:rsid w:val="004D7634"/>
    <w:rsid w:val="00507741"/>
    <w:rsid w:val="006D4471"/>
    <w:rsid w:val="00850CA9"/>
    <w:rsid w:val="009640B7"/>
    <w:rsid w:val="00AE060C"/>
    <w:rsid w:val="00B31007"/>
    <w:rsid w:val="00B938DF"/>
    <w:rsid w:val="00BA2BCF"/>
    <w:rsid w:val="00BE2474"/>
    <w:rsid w:val="00C13F3F"/>
    <w:rsid w:val="00D73C8A"/>
    <w:rsid w:val="00DA1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D128C"/>
  <w15:chartTrackingRefBased/>
  <w15:docId w15:val="{212B3E14-33DE-4362-AD73-3E84E0193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D44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6D447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447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D4471"/>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6D447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652644">
      <w:bodyDiv w:val="1"/>
      <w:marLeft w:val="0"/>
      <w:marRight w:val="0"/>
      <w:marTop w:val="0"/>
      <w:marBottom w:val="0"/>
      <w:divBdr>
        <w:top w:val="none" w:sz="0" w:space="0" w:color="auto"/>
        <w:left w:val="none" w:sz="0" w:space="0" w:color="auto"/>
        <w:bottom w:val="none" w:sz="0" w:space="0" w:color="auto"/>
        <w:right w:val="none" w:sz="0" w:space="0" w:color="auto"/>
      </w:divBdr>
    </w:div>
    <w:div w:id="510802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29B1F2049AAF4DA32981333F7D4786" ma:contentTypeVersion="5" ma:contentTypeDescription="Create a new document." ma:contentTypeScope="" ma:versionID="9006690c5ae88ddc5d111af0254a551d">
  <xsd:schema xmlns:xsd="http://www.w3.org/2001/XMLSchema" xmlns:xs="http://www.w3.org/2001/XMLSchema" xmlns:p="http://schemas.microsoft.com/office/2006/metadata/properties" xmlns:ns2="74859858-a586-4fa3-967d-afcb9d088a9e" xmlns:ns3="35cc45f5-b26f-4e16-b2d1-05abe69729c7" targetNamespace="http://schemas.microsoft.com/office/2006/metadata/properties" ma:root="true" ma:fieldsID="023bb8f7ca2cc06c63ccb1917675ba37" ns2:_="" ns3:_="">
    <xsd:import namespace="74859858-a586-4fa3-967d-afcb9d088a9e"/>
    <xsd:import namespace="35cc45f5-b26f-4e16-b2d1-05abe69729c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859858-a586-4fa3-967d-afcb9d088a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cc45f5-b26f-4e16-b2d1-05abe69729c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35cc45f5-b26f-4e16-b2d1-05abe69729c7">
      <UserInfo>
        <DisplayName>Jill Dennis</DisplayName>
        <AccountId>22</AccountId>
        <AccountType/>
      </UserInfo>
      <UserInfo>
        <DisplayName>Sara Ashington</DisplayName>
        <AccountId>37</AccountId>
        <AccountType/>
      </UserInfo>
      <UserInfo>
        <DisplayName>Jane Newman</DisplayName>
        <AccountId>12</AccountId>
        <AccountType/>
      </UserInfo>
      <UserInfo>
        <DisplayName>Chris Swain</DisplayName>
        <AccountId>23</AccountId>
        <AccountType/>
      </UserInfo>
      <UserInfo>
        <DisplayName>Stephanie Hosier</DisplayName>
        <AccountId>19</AccountId>
        <AccountType/>
      </UserInfo>
      <UserInfo>
        <DisplayName>Carlie Wilson</DisplayName>
        <AccountId>32</AccountId>
        <AccountType/>
      </UserInfo>
    </SharedWithUsers>
  </documentManagement>
</p:properties>
</file>

<file path=customXml/itemProps1.xml><?xml version="1.0" encoding="utf-8"?>
<ds:datastoreItem xmlns:ds="http://schemas.openxmlformats.org/officeDocument/2006/customXml" ds:itemID="{78BE61D2-3F22-4395-9479-FA4058E1F235}">
  <ds:schemaRefs>
    <ds:schemaRef ds:uri="http://schemas.microsoft.com/sharepoint/v3/contenttype/forms"/>
  </ds:schemaRefs>
</ds:datastoreItem>
</file>

<file path=customXml/itemProps2.xml><?xml version="1.0" encoding="utf-8"?>
<ds:datastoreItem xmlns:ds="http://schemas.openxmlformats.org/officeDocument/2006/customXml" ds:itemID="{0D20945E-D5B6-49B3-94A0-1C188D67B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859858-a586-4fa3-967d-afcb9d088a9e"/>
    <ds:schemaRef ds:uri="35cc45f5-b26f-4e16-b2d1-05abe6972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E9BDE0-D67C-4A82-866A-44B843A378DD}">
  <ds:schemaRefs>
    <ds:schemaRef ds:uri="http://www.w3.org/XML/1998/namespace"/>
    <ds:schemaRef ds:uri="http://purl.org/dc/dcmitype/"/>
    <ds:schemaRef ds:uri="http://schemas.microsoft.com/office/2006/documentManagement/types"/>
    <ds:schemaRef ds:uri="http://purl.org/dc/elements/1.1/"/>
    <ds:schemaRef ds:uri="http://purl.org/dc/terms/"/>
    <ds:schemaRef ds:uri="http://schemas.openxmlformats.org/package/2006/metadata/core-properties"/>
    <ds:schemaRef ds:uri="35cc45f5-b26f-4e16-b2d1-05abe69729c7"/>
    <ds:schemaRef ds:uri="http://schemas.microsoft.com/office/infopath/2007/PartnerControls"/>
    <ds:schemaRef ds:uri="74859858-a586-4fa3-967d-afcb9d088a9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1001</Words>
  <Characters>5711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Boyce</dc:creator>
  <cp:keywords/>
  <dc:description/>
  <cp:lastModifiedBy>Stephanie Hosier</cp:lastModifiedBy>
  <cp:revision>14</cp:revision>
  <dcterms:created xsi:type="dcterms:W3CDTF">2023-12-18T15:05:00Z</dcterms:created>
  <dcterms:modified xsi:type="dcterms:W3CDTF">2023-12-18T15:36:00Z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0x0101001329B1F2049AAF4DA32981333F7D4786</vt:lpwstr>
  </property>
</Properties>
</file>